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AE" w:rsidRPr="00064328" w:rsidRDefault="007A1AE0" w:rsidP="007A1AE0">
      <w:pPr>
        <w:jc w:val="center"/>
        <w:rPr>
          <w:rFonts w:asciiTheme="minorHAnsi" w:hAnsiTheme="minorHAnsi" w:cs="Arial"/>
          <w:b/>
          <w:sz w:val="32"/>
          <w:szCs w:val="32"/>
          <w:u w:val="single"/>
        </w:rPr>
      </w:pP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Technical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</w:t>
      </w:r>
      <w:proofErr w:type="spellStart"/>
      <w:r w:rsidRPr="00064328">
        <w:rPr>
          <w:rFonts w:asciiTheme="minorHAnsi" w:hAnsiTheme="minorHAnsi" w:cs="Arial"/>
          <w:b/>
          <w:sz w:val="32"/>
          <w:szCs w:val="32"/>
          <w:u w:val="single"/>
        </w:rPr>
        <w:t>specification</w:t>
      </w:r>
      <w:proofErr w:type="spellEnd"/>
      <w:r w:rsidRPr="00064328">
        <w:rPr>
          <w:rFonts w:asciiTheme="minorHAnsi" w:hAnsiTheme="minorHAnsi" w:cs="Arial"/>
          <w:b/>
          <w:sz w:val="32"/>
          <w:szCs w:val="32"/>
          <w:u w:val="single"/>
        </w:rPr>
        <w:t xml:space="preserve"> for </w:t>
      </w:r>
    </w:p>
    <w:p w:rsidR="007A1AE0" w:rsidRPr="00D71235" w:rsidRDefault="00D71235" w:rsidP="007A1AE0">
      <w:pPr>
        <w:jc w:val="center"/>
        <w:rPr>
          <w:rFonts w:asciiTheme="minorHAnsi" w:hAnsiTheme="minorHAnsi" w:cs="Arial"/>
        </w:rPr>
      </w:pPr>
      <w:proofErr w:type="spellStart"/>
      <w:r w:rsidRPr="00D71235">
        <w:rPr>
          <w:rFonts w:ascii="Arial" w:hAnsi="Arial" w:cs="Arial"/>
          <w:b/>
        </w:rPr>
        <w:t>Personalization</w:t>
      </w:r>
      <w:proofErr w:type="spellEnd"/>
      <w:r w:rsidRPr="00D71235">
        <w:rPr>
          <w:rFonts w:ascii="Arial" w:hAnsi="Arial" w:cs="Arial"/>
          <w:b/>
        </w:rPr>
        <w:t xml:space="preserve"> </w:t>
      </w:r>
      <w:proofErr w:type="spellStart"/>
      <w:r w:rsidRPr="00D71235">
        <w:rPr>
          <w:rFonts w:ascii="Arial" w:hAnsi="Arial" w:cs="Arial"/>
          <w:b/>
        </w:rPr>
        <w:t>Device</w:t>
      </w:r>
      <w:proofErr w:type="spellEnd"/>
      <w:r w:rsidRPr="00D71235">
        <w:rPr>
          <w:rFonts w:ascii="Arial" w:hAnsi="Arial" w:cs="Arial"/>
          <w:b/>
        </w:rPr>
        <w:t xml:space="preserve"> for </w:t>
      </w:r>
      <w:proofErr w:type="spellStart"/>
      <w:r w:rsidRPr="00D71235">
        <w:rPr>
          <w:rFonts w:ascii="Arial" w:hAnsi="Arial" w:cs="Arial"/>
          <w:b/>
        </w:rPr>
        <w:t>production</w:t>
      </w:r>
      <w:proofErr w:type="spellEnd"/>
      <w:r w:rsidRPr="00D71235">
        <w:rPr>
          <w:rFonts w:ascii="Arial" w:hAnsi="Arial" w:cs="Arial"/>
          <w:b/>
        </w:rPr>
        <w:t xml:space="preserve"> of ID-3 </w:t>
      </w:r>
      <w:proofErr w:type="spellStart"/>
      <w:r w:rsidRPr="00D71235">
        <w:rPr>
          <w:rFonts w:ascii="Arial" w:hAnsi="Arial" w:cs="Arial"/>
          <w:b/>
        </w:rPr>
        <w:t>travel</w:t>
      </w:r>
      <w:proofErr w:type="spellEnd"/>
      <w:r w:rsidRPr="00D71235">
        <w:rPr>
          <w:rFonts w:ascii="Arial" w:hAnsi="Arial" w:cs="Arial"/>
          <w:b/>
        </w:rPr>
        <w:t xml:space="preserve"> </w:t>
      </w:r>
      <w:proofErr w:type="spellStart"/>
      <w:r w:rsidRPr="00D71235">
        <w:rPr>
          <w:rFonts w:ascii="Arial" w:hAnsi="Arial" w:cs="Arial"/>
          <w:b/>
        </w:rPr>
        <w:t>documents</w:t>
      </w:r>
      <w:proofErr w:type="spellEnd"/>
    </w:p>
    <w:p w:rsidR="00852CB0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B43469" w:rsidRPr="00B43469" w:rsidRDefault="00B43469" w:rsidP="00B43469">
      <w:pPr>
        <w:rPr>
          <w:rFonts w:eastAsiaTheme="minorHAnsi"/>
          <w:lang w:eastAsia="en-US"/>
        </w:rPr>
      </w:pPr>
    </w:p>
    <w:p w:rsidR="00B43469" w:rsidRDefault="00B43469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43469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automated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system for the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personalisation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designed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43469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B43469">
        <w:rPr>
          <w:rFonts w:asciiTheme="minorHAnsi" w:eastAsiaTheme="minorHAnsi" w:hAnsiTheme="minorHAnsi" w:cs="Arial"/>
          <w:lang w:eastAsia="en-US"/>
        </w:rPr>
        <w:t xml:space="preserve"> to the ICAO Doc 9303</w:t>
      </w:r>
    </w:p>
    <w:p w:rsidR="00827D63" w:rsidRPr="004E4F8C" w:rsidRDefault="00827D63" w:rsidP="00B4346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E4F8C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application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five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(5)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passport´s</w:t>
      </w:r>
      <w:proofErr w:type="spellEnd"/>
      <w:r w:rsidRP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E4F8C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travel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diplomatic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service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alliens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foreigner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1149E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1149E">
        <w:rPr>
          <w:rFonts w:asciiTheme="minorHAnsi" w:eastAsiaTheme="minorHAnsi" w:hAnsiTheme="minorHAnsi" w:cs="Arial"/>
          <w:lang w:eastAsia="en-US"/>
        </w:rPr>
        <w:t>)</w:t>
      </w:r>
      <w:r w:rsidR="0018449F">
        <w:rPr>
          <w:rFonts w:asciiTheme="minorHAnsi" w:eastAsiaTheme="minorHAnsi" w:hAnsiTheme="minorHAnsi" w:cs="Arial"/>
          <w:lang w:eastAsia="en-US"/>
        </w:rPr>
        <w:t xml:space="preserve"> – these 5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layouts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total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18449F">
        <w:rPr>
          <w:rFonts w:asciiTheme="minorHAnsi" w:eastAsiaTheme="minorHAnsi" w:hAnsiTheme="minorHAnsi" w:cs="Arial"/>
          <w:lang w:eastAsia="en-US"/>
        </w:rPr>
        <w:t>price</w:t>
      </w:r>
      <w:proofErr w:type="spellEnd"/>
      <w:r w:rsidR="0018449F">
        <w:rPr>
          <w:rFonts w:asciiTheme="minorHAnsi" w:eastAsiaTheme="minorHAnsi" w:hAnsiTheme="minorHAnsi" w:cs="Arial"/>
          <w:lang w:eastAsia="en-US"/>
        </w:rPr>
        <w:t>.</w:t>
      </w:r>
    </w:p>
    <w:p w:rsidR="00691BB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B92364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system MS Window</w:t>
      </w:r>
      <w:r w:rsidR="00D163C5" w:rsidRPr="00B92364">
        <w:rPr>
          <w:rFonts w:asciiTheme="minorHAnsi" w:eastAsiaTheme="minorHAnsi" w:hAnsiTheme="minorHAnsi" w:cs="Arial"/>
          <w:lang w:eastAsia="en-US"/>
        </w:rPr>
        <w:t>s</w:t>
      </w:r>
      <w:r w:rsidRPr="00B92364">
        <w:rPr>
          <w:rFonts w:asciiTheme="minorHAnsi" w:eastAsiaTheme="minorHAnsi" w:hAnsiTheme="minorHAnsi" w:cs="Arial"/>
          <w:lang w:eastAsia="en-US"/>
        </w:rPr>
        <w:t xml:space="preserve"> 10 </w:t>
      </w:r>
      <w:r w:rsidR="00AA3CE0" w:rsidRPr="00B92364">
        <w:rPr>
          <w:rFonts w:asciiTheme="minorHAnsi" w:eastAsiaTheme="minorHAnsi" w:hAnsiTheme="minorHAnsi" w:cs="Arial"/>
          <w:lang w:eastAsia="en-US"/>
        </w:rPr>
        <w:t>(</w:t>
      </w:r>
      <w:proofErr w:type="gramStart"/>
      <w:r w:rsidRPr="00B92364">
        <w:rPr>
          <w:rFonts w:asciiTheme="minorHAnsi" w:eastAsiaTheme="minorHAnsi" w:hAnsiTheme="minorHAnsi" w:cs="Arial"/>
          <w:lang w:eastAsia="en-US"/>
        </w:rPr>
        <w:t>64</w:t>
      </w:r>
      <w:r w:rsidR="009D2EE3" w:rsidRPr="00B92364">
        <w:rPr>
          <w:rFonts w:asciiTheme="minorHAnsi" w:eastAsiaTheme="minorHAnsi" w:hAnsiTheme="minorHAnsi" w:cs="Arial"/>
          <w:lang w:eastAsia="en-US"/>
        </w:rPr>
        <w:t>-</w:t>
      </w:r>
      <w:r w:rsidRPr="00B92364">
        <w:rPr>
          <w:rFonts w:asciiTheme="minorHAnsi" w:eastAsiaTheme="minorHAnsi" w:hAnsiTheme="minorHAnsi" w:cs="Arial"/>
          <w:lang w:eastAsia="en-US"/>
        </w:rPr>
        <w:t>bit</w:t>
      </w:r>
      <w:proofErr w:type="gramEnd"/>
      <w:r w:rsidR="00AA3CE0" w:rsidRPr="00B92364">
        <w:rPr>
          <w:rFonts w:asciiTheme="minorHAnsi" w:eastAsiaTheme="minorHAnsi" w:hAnsiTheme="minorHAnsi" w:cs="Arial"/>
          <w:lang w:eastAsia="en-US"/>
        </w:rPr>
        <w:t>)</w:t>
      </w:r>
    </w:p>
    <w:p w:rsidR="00E5706A" w:rsidRPr="00B92364" w:rsidRDefault="00691BBA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B92364">
        <w:rPr>
          <w:rFonts w:asciiTheme="minorHAnsi" w:eastAsiaTheme="minorHAnsi" w:hAnsiTheme="minorHAnsi" w:cs="Arial"/>
          <w:lang w:eastAsia="en-US"/>
        </w:rPr>
        <w:t>Triple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B92364">
        <w:rPr>
          <w:rFonts w:asciiTheme="minorHAnsi" w:eastAsiaTheme="minorHAnsi" w:hAnsiTheme="minorHAnsi" w:cs="Arial"/>
          <w:lang w:eastAsia="en-US"/>
        </w:rPr>
        <w:t>boot</w:t>
      </w:r>
      <w:proofErr w:type="spellEnd"/>
      <w:r w:rsidRPr="00B92364">
        <w:rPr>
          <w:rFonts w:asciiTheme="minorHAnsi" w:eastAsiaTheme="minorHAnsi" w:hAnsiTheme="minorHAnsi" w:cs="Arial"/>
          <w:lang w:eastAsia="en-US"/>
        </w:rPr>
        <w:t xml:space="preserve"> </w:t>
      </w:r>
      <w:r w:rsidR="00E5706A" w:rsidRPr="00B92364">
        <w:rPr>
          <w:rFonts w:asciiTheme="minorHAnsi" w:eastAsiaTheme="minorHAnsi" w:hAnsiTheme="minorHAnsi" w:cs="Arial"/>
          <w:lang w:eastAsia="en-US"/>
        </w:rPr>
        <w:t>syste</w:t>
      </w:r>
      <w:r w:rsidRPr="00B92364">
        <w:rPr>
          <w:rFonts w:asciiTheme="minorHAnsi" w:eastAsiaTheme="minorHAnsi" w:hAnsiTheme="minorHAnsi" w:cs="Arial"/>
          <w:lang w:eastAsia="en-US"/>
        </w:rPr>
        <w:t>m (for</w:t>
      </w:r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three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separate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B92364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E5706A" w:rsidRPr="00B92364">
        <w:rPr>
          <w:rFonts w:asciiTheme="minorHAnsi" w:eastAsiaTheme="minorHAnsi" w:hAnsiTheme="minorHAnsi" w:cs="Arial"/>
          <w:lang w:eastAsia="en-US"/>
        </w:rPr>
        <w:t>)</w:t>
      </w:r>
    </w:p>
    <w:p w:rsidR="00E15559" w:rsidRPr="00A6170B" w:rsidRDefault="00BF78B9" w:rsidP="00A6170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A6170B">
        <w:rPr>
          <w:rFonts w:asciiTheme="minorHAnsi" w:eastAsiaTheme="minorHAnsi" w:hAnsiTheme="minorHAnsi" w:cs="Arial"/>
          <w:lang w:eastAsia="en-US"/>
        </w:rPr>
        <w:t>4 SSD</w:t>
      </w:r>
      <w:r w:rsidR="00895C46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895C46" w:rsidRPr="00A6170B">
        <w:rPr>
          <w:rFonts w:asciiTheme="minorHAnsi" w:eastAsiaTheme="minorHAnsi" w:hAnsiTheme="minorHAnsi" w:cs="Arial"/>
          <w:lang w:eastAsia="en-US"/>
        </w:rPr>
        <w:t>disc</w:t>
      </w:r>
      <w:proofErr w:type="spellEnd"/>
      <w:r w:rsidR="00A6170B" w:rsidRPr="00A6170B">
        <w:rPr>
          <w:rFonts w:asciiTheme="minorHAnsi" w:eastAsiaTheme="minorHAnsi" w:hAnsiTheme="minorHAnsi" w:cs="Arial"/>
          <w:lang w:eastAsia="en-US"/>
        </w:rPr>
        <w:t xml:space="preserve"> and </w:t>
      </w:r>
      <w:r w:rsidR="00E5706A" w:rsidRPr="00A6170B">
        <w:rPr>
          <w:rFonts w:asciiTheme="minorHAnsi" w:eastAsiaTheme="minorHAnsi" w:hAnsiTheme="minorHAnsi" w:cs="Arial"/>
          <w:lang w:eastAsia="en-US"/>
        </w:rPr>
        <w:t>4 Network</w:t>
      </w:r>
      <w:r w:rsidR="0074555F" w:rsidRPr="00A6170B">
        <w:rPr>
          <w:rFonts w:asciiTheme="minorHAnsi" w:eastAsiaTheme="minorHAnsi" w:hAnsiTheme="minorHAnsi" w:cs="Arial"/>
          <w:lang w:eastAsia="en-US"/>
        </w:rPr>
        <w:t xml:space="preserve"> interface</w:t>
      </w:r>
      <w:r w:rsidR="00E5706A" w:rsidRP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5706A" w:rsidRPr="00A6170B">
        <w:rPr>
          <w:rFonts w:asciiTheme="minorHAnsi" w:eastAsiaTheme="minorHAnsi" w:hAnsiTheme="minorHAnsi" w:cs="Arial"/>
          <w:lang w:eastAsia="en-US"/>
        </w:rPr>
        <w:t>cards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four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separated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systems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domains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 xml:space="preserve">The network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switch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for the TCP/IP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Pr="009971F6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9971F6">
        <w:rPr>
          <w:rFonts w:asciiTheme="minorHAnsi" w:eastAsiaTheme="minorHAnsi" w:hAnsiTheme="minorHAnsi" w:cs="Arial"/>
          <w:lang w:eastAsia="en-US"/>
        </w:rPr>
        <w:t>connect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the system with a </w:t>
      </w:r>
      <w:proofErr w:type="spellStart"/>
      <w:r w:rsidR="009971F6">
        <w:rPr>
          <w:rFonts w:asciiTheme="minorHAnsi" w:eastAsiaTheme="minorHAnsi" w:hAnsiTheme="minorHAnsi" w:cs="Arial"/>
          <w:lang w:eastAsia="en-US"/>
        </w:rPr>
        <w:t>local</w:t>
      </w:r>
      <w:proofErr w:type="spellEnd"/>
      <w:r w:rsidR="009971F6">
        <w:rPr>
          <w:rFonts w:asciiTheme="minorHAnsi" w:eastAsiaTheme="minorHAnsi" w:hAnsiTheme="minorHAnsi" w:cs="Arial"/>
          <w:lang w:eastAsia="en-US"/>
        </w:rPr>
        <w:t xml:space="preserve"> </w:t>
      </w:r>
      <w:r w:rsidRPr="009971F6">
        <w:rPr>
          <w:rFonts w:asciiTheme="minorHAnsi" w:eastAsiaTheme="minorHAnsi" w:hAnsiTheme="minorHAnsi" w:cs="Arial"/>
          <w:lang w:eastAsia="en-US"/>
        </w:rPr>
        <w:t>network</w:t>
      </w:r>
    </w:p>
    <w:p w:rsidR="009971F6" w:rsidRPr="009971F6" w:rsidRDefault="009971F6" w:rsidP="009971F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9971F6">
        <w:rPr>
          <w:rFonts w:asciiTheme="minorHAnsi" w:eastAsiaTheme="minorHAnsi" w:hAnsiTheme="minorHAnsi" w:cs="Arial"/>
          <w:lang w:eastAsia="en-US"/>
        </w:rPr>
        <w:t>Data server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Transparent 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work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flow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all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proces</w:t>
      </w:r>
      <w:r w:rsidR="00AA3CE0">
        <w:rPr>
          <w:rFonts w:asciiTheme="minorHAnsi" w:eastAsiaTheme="minorHAnsi" w:hAnsiTheme="minorHAnsi" w:cs="Arial"/>
          <w:lang w:eastAsia="en-US"/>
        </w:rPr>
        <w:t>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steps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15559" w:rsidRDefault="00E15559" w:rsidP="00E15559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Identification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staff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(user </w:t>
      </w:r>
      <w:proofErr w:type="spellStart"/>
      <w:r>
        <w:rPr>
          <w:rFonts w:asciiTheme="minorHAnsi" w:eastAsiaTheme="minorHAnsi" w:hAnsiTheme="minorHAnsi" w:cs="Arial"/>
          <w:lang w:eastAsia="en-US"/>
        </w:rPr>
        <w:t>protocol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E5706A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Access </w:t>
      </w:r>
      <w:proofErr w:type="spellStart"/>
      <w:r>
        <w:rPr>
          <w:rFonts w:asciiTheme="minorHAnsi" w:eastAsiaTheme="minorHAnsi" w:hAnsiTheme="minorHAnsi" w:cs="Arial"/>
          <w:lang w:eastAsia="en-US"/>
        </w:rPr>
        <w:t>security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features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(log in </w:t>
      </w:r>
      <w:proofErr w:type="spellStart"/>
      <w:r>
        <w:rPr>
          <w:rFonts w:asciiTheme="minorHAnsi" w:eastAsiaTheme="minorHAnsi" w:hAnsiTheme="minorHAnsi" w:cs="Arial"/>
          <w:lang w:eastAsia="en-US"/>
        </w:rPr>
        <w:t>due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smart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card</w:t>
      </w:r>
      <w:proofErr w:type="spellEnd"/>
      <w:r>
        <w:rPr>
          <w:rFonts w:asciiTheme="minorHAnsi" w:eastAsiaTheme="minorHAnsi" w:hAnsiTheme="minorHAnsi" w:cs="Arial"/>
          <w:lang w:eastAsia="en-US"/>
        </w:rPr>
        <w:t>)</w:t>
      </w:r>
    </w:p>
    <w:p w:rsidR="00890772" w:rsidRDefault="00890772" w:rsidP="00890772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890772">
        <w:rPr>
          <w:rFonts w:asciiTheme="minorHAnsi" w:eastAsiaTheme="minorHAnsi" w:hAnsiTheme="minorHAnsi" w:cs="Arial"/>
          <w:lang w:eastAsia="en-US"/>
        </w:rPr>
        <w:t>Several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access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levels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administrator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890772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890772">
        <w:rPr>
          <w:rFonts w:asciiTheme="minorHAnsi" w:eastAsiaTheme="minorHAnsi" w:hAnsiTheme="minorHAnsi" w:cs="Arial"/>
          <w:lang w:eastAsia="en-US"/>
        </w:rPr>
        <w:t>service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>
        <w:rPr>
          <w:rFonts w:asciiTheme="minorHAnsi" w:eastAsiaTheme="minorHAnsi" w:hAnsiTheme="minorHAnsi" w:cs="Arial"/>
          <w:lang w:eastAsia="en-US"/>
        </w:rPr>
        <w:t>etc</w:t>
      </w:r>
      <w:proofErr w:type="spellEnd"/>
      <w:r>
        <w:rPr>
          <w:rFonts w:asciiTheme="minorHAnsi" w:eastAsiaTheme="minorHAnsi" w:hAnsiTheme="minorHAnsi" w:cs="Arial"/>
          <w:lang w:eastAsia="en-US"/>
        </w:rPr>
        <w:t>.)</w:t>
      </w:r>
    </w:p>
    <w:p w:rsidR="00AA3CE0" w:rsidRDefault="00122AD1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122AD1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Pr="00122AD1">
        <w:rPr>
          <w:rFonts w:asciiTheme="minorHAnsi" w:eastAsiaTheme="minorHAnsi" w:hAnsiTheme="minorHAnsi" w:cs="Arial"/>
          <w:lang w:eastAsia="en-US"/>
        </w:rPr>
        <w:t xml:space="preserve"> data </w:t>
      </w:r>
      <w:r w:rsidR="00AA3CE0">
        <w:rPr>
          <w:rFonts w:asciiTheme="minorHAnsi" w:eastAsiaTheme="minorHAnsi" w:hAnsiTheme="minorHAnsi" w:cs="Arial"/>
          <w:lang w:eastAsia="en-US"/>
        </w:rPr>
        <w:t>must be</w:t>
      </w:r>
      <w:r w:rsidRPr="00122AD1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122AD1">
        <w:rPr>
          <w:rFonts w:asciiTheme="minorHAnsi" w:eastAsiaTheme="minorHAnsi" w:hAnsiTheme="minorHAnsi" w:cs="Arial"/>
          <w:lang w:eastAsia="en-US"/>
        </w:rPr>
        <w:t>logged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>
        <w:rPr>
          <w:rFonts w:asciiTheme="minorHAnsi" w:eastAsiaTheme="minorHAnsi" w:hAnsiTheme="minorHAnsi" w:cs="Arial"/>
          <w:lang w:eastAsia="en-US"/>
        </w:rPr>
        <w:t>saved</w:t>
      </w:r>
      <w:proofErr w:type="spellEnd"/>
    </w:p>
    <w:p w:rsidR="00122AD1" w:rsidRPr="00890772" w:rsidRDefault="00C95954" w:rsidP="00122A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Reporting (</w:t>
      </w:r>
      <w:proofErr w:type="spellStart"/>
      <w:r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overview</w:t>
      </w:r>
      <w:proofErr w:type="spellEnd"/>
      <w:r>
        <w:rPr>
          <w:rFonts w:asciiTheme="minorHAnsi" w:eastAsiaTheme="minorHAnsi" w:hAnsiTheme="minorHAnsi" w:cs="Arial"/>
          <w:lang w:eastAsia="en-US"/>
        </w:rPr>
        <w:t>, log on/</w:t>
      </w:r>
      <w:proofErr w:type="spellStart"/>
      <w:r>
        <w:rPr>
          <w:rFonts w:asciiTheme="minorHAnsi" w:eastAsiaTheme="minorHAnsi" w:hAnsiTheme="minorHAnsi" w:cs="Arial"/>
          <w:lang w:eastAsia="en-US"/>
        </w:rPr>
        <w:t>off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, error,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detail)</w:t>
      </w:r>
    </w:p>
    <w:p w:rsidR="00E15559" w:rsidRPr="00EB7AAF" w:rsidRDefault="00E15559" w:rsidP="005150D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A</w:t>
      </w:r>
      <w:r w:rsidR="004C67A7">
        <w:rPr>
          <w:rFonts w:asciiTheme="minorHAnsi" w:eastAsiaTheme="minorHAnsi" w:hAnsiTheme="minorHAnsi" w:cs="Arial"/>
          <w:lang w:eastAsia="en-US"/>
        </w:rPr>
        <w:t>l</w:t>
      </w:r>
      <w:r w:rsidRPr="00EB7AAF">
        <w:rPr>
          <w:rFonts w:asciiTheme="minorHAnsi" w:eastAsiaTheme="minorHAnsi" w:hAnsiTheme="minorHAnsi" w:cs="Arial"/>
          <w:lang w:eastAsia="en-US"/>
        </w:rPr>
        <w:t>ert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visiual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at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the top of the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FD2A69" w:rsidRPr="00EB7AAF" w:rsidRDefault="00FD2A69" w:rsidP="00D060F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E31A4">
        <w:rPr>
          <w:rFonts w:asciiTheme="minorHAnsi" w:eastAsiaTheme="minorHAnsi" w:hAnsiTheme="minorHAnsi" w:cs="Arial"/>
          <w:lang w:eastAsia="en-US"/>
        </w:rPr>
        <w:t>u</w:t>
      </w:r>
      <w:r w:rsidR="00CE31A4" w:rsidRPr="00CE31A4">
        <w:rPr>
          <w:rFonts w:asciiTheme="minorHAnsi" w:eastAsiaTheme="minorHAnsi" w:hAnsiTheme="minorHAnsi" w:cs="Arial"/>
          <w:lang w:eastAsia="en-US"/>
        </w:rPr>
        <w:t>pgradable</w:t>
      </w:r>
      <w:proofErr w:type="spellEnd"/>
      <w:r w:rsidR="00D060F5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="00D060F5" w:rsidRPr="00D060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060F5" w:rsidRPr="00D060F5">
        <w:rPr>
          <w:rFonts w:asciiTheme="minorHAnsi" w:eastAsiaTheme="minorHAnsi" w:hAnsiTheme="minorHAnsi" w:cs="Arial"/>
          <w:lang w:eastAsia="en-US"/>
        </w:rPr>
        <w:t>configurable</w:t>
      </w:r>
      <w:proofErr w:type="spellEnd"/>
      <w:r w:rsidR="00CE31A4">
        <w:rPr>
          <w:rFonts w:asciiTheme="minorHAnsi" w:eastAsiaTheme="minorHAnsi" w:hAnsiTheme="minorHAnsi" w:cs="Arial"/>
          <w:lang w:eastAsia="en-US"/>
        </w:rPr>
        <w:t xml:space="preserve"> </w:t>
      </w:r>
      <w:r w:rsidR="00E15559" w:rsidRPr="00EB7AAF">
        <w:rPr>
          <w:rFonts w:asciiTheme="minorHAnsi" w:eastAsiaTheme="minorHAnsi" w:hAnsiTheme="minorHAnsi" w:cs="Arial"/>
          <w:lang w:eastAsia="en-US"/>
        </w:rPr>
        <w:t>system</w:t>
      </w:r>
      <w:r w:rsidR="009971F6" w:rsidRPr="00EB7AAF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Processing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modular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971F6" w:rsidRPr="00EB7AAF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Expandability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–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simple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added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replace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A3CE0">
        <w:rPr>
          <w:rFonts w:asciiTheme="minorHAnsi" w:eastAsiaTheme="minorHAnsi" w:hAnsiTheme="minorHAnsi" w:cs="Arial"/>
          <w:lang w:eastAsia="en-US"/>
        </w:rPr>
        <w:t>new</w:t>
      </w:r>
      <w:proofErr w:type="spellEnd"/>
      <w:r w:rsidR="00AA3CE0">
        <w:rPr>
          <w:rFonts w:asciiTheme="minorHAnsi" w:eastAsiaTheme="minorHAnsi" w:hAnsiTheme="minorHAnsi" w:cs="Arial"/>
          <w:lang w:eastAsia="en-US"/>
        </w:rPr>
        <w:t xml:space="preserve"> modu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le </w:t>
      </w:r>
      <w:proofErr w:type="spellStart"/>
      <w:r w:rsidR="00EB7AAF">
        <w:rPr>
          <w:rFonts w:asciiTheme="minorHAnsi" w:eastAsiaTheme="minorHAnsi" w:hAnsiTheme="minorHAnsi" w:cs="Arial"/>
          <w:lang w:eastAsia="en-US"/>
        </w:rPr>
        <w:t>to</w:t>
      </w:r>
      <w:r w:rsidR="00AA3CE0">
        <w:rPr>
          <w:rFonts w:asciiTheme="minorHAnsi" w:eastAsiaTheme="minorHAnsi" w:hAnsiTheme="minorHAnsi" w:cs="Arial"/>
          <w:lang w:eastAsia="en-US"/>
        </w:rPr>
        <w:t>wards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existing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F2BAD">
        <w:rPr>
          <w:rFonts w:asciiTheme="minorHAnsi" w:eastAsiaTheme="minorHAnsi" w:hAnsiTheme="minorHAnsi" w:cs="Arial"/>
          <w:lang w:eastAsia="en-US"/>
        </w:rPr>
        <w:t>units</w:t>
      </w:r>
      <w:proofErr w:type="spellEnd"/>
      <w:r w:rsidR="009971F6" w:rsidRPr="00EB7AAF">
        <w:rPr>
          <w:rFonts w:asciiTheme="minorHAnsi" w:eastAsiaTheme="minorHAnsi" w:hAnsiTheme="minorHAnsi" w:cs="Arial"/>
          <w:lang w:eastAsia="en-US"/>
        </w:rPr>
        <w:t>)</w:t>
      </w:r>
    </w:p>
    <w:p w:rsidR="004E4F8C" w:rsidRPr="004E4F8C" w:rsidRDefault="00E75F8F" w:rsidP="004E4F8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The system must be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r w:rsidR="004E4F8C" w:rsidRPr="004E4F8C">
        <w:rPr>
          <w:rFonts w:asciiTheme="minorHAnsi" w:eastAsiaTheme="minorHAnsi" w:hAnsiTheme="minorHAnsi" w:cs="Arial"/>
          <w:lang w:eastAsia="en-US"/>
        </w:rPr>
        <w:t>with the CE</w:t>
      </w:r>
      <w:r w:rsidR="004E4F8C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E4F8C" w:rsidRPr="004E4F8C">
        <w:rPr>
          <w:rFonts w:asciiTheme="minorHAnsi" w:eastAsiaTheme="minorHAnsi" w:hAnsiTheme="minorHAnsi" w:cs="Arial"/>
          <w:lang w:eastAsia="en-US"/>
        </w:rPr>
        <w:t>regulations</w:t>
      </w:r>
      <w:proofErr w:type="spellEnd"/>
      <w:r w:rsidR="004E4F8C" w:rsidRPr="004E4F8C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634230" w:rsidRDefault="00852CB0" w:rsidP="0063423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34230">
        <w:rPr>
          <w:rFonts w:asciiTheme="minorHAnsi" w:eastAsiaTheme="minorHAnsi" w:hAnsiTheme="minorHAnsi" w:cs="Arial"/>
          <w:lang w:eastAsia="en-US"/>
        </w:rPr>
        <w:t xml:space="preserve">UPS for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PC’s</w:t>
      </w:r>
      <w:proofErr w:type="spellEnd"/>
      <w:r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34230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(for the computer that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shuts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the system in a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 w:rsidRPr="00634230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in </w:t>
      </w:r>
      <w:proofErr w:type="gramStart"/>
      <w:r w:rsidR="00634230" w:rsidRPr="00634230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="00634230" w:rsidRPr="00634230">
        <w:rPr>
          <w:rFonts w:asciiTheme="minorHAnsi" w:eastAsiaTheme="minorHAnsi" w:hAnsiTheme="minorHAnsi" w:cs="Arial"/>
          <w:lang w:eastAsia="en-US"/>
        </w:rPr>
        <w:t xml:space="preserve"> of</w:t>
      </w:r>
      <w:r w:rsidR="00634230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power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34230">
        <w:rPr>
          <w:rFonts w:asciiTheme="minorHAnsi" w:eastAsiaTheme="minorHAnsi" w:hAnsiTheme="minorHAnsi" w:cs="Arial"/>
          <w:lang w:eastAsia="en-US"/>
        </w:rPr>
        <w:t>failure</w:t>
      </w:r>
      <w:proofErr w:type="spellEnd"/>
      <w:r w:rsidR="00634230">
        <w:rPr>
          <w:rFonts w:asciiTheme="minorHAnsi" w:eastAsiaTheme="minorHAnsi" w:hAnsiTheme="minorHAnsi" w:cs="Arial"/>
          <w:lang w:eastAsia="en-US"/>
        </w:rPr>
        <w:t>)</w:t>
      </w:r>
    </w:p>
    <w:p w:rsidR="008056AE" w:rsidRPr="00064328" w:rsidRDefault="00852CB0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design,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suitable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24h / 7day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</w:p>
    <w:p w:rsidR="00532AF8" w:rsidRDefault="00532AF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Job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produce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jobs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5304CD" w:rsidRPr="00064328" w:rsidRDefault="00A6170B" w:rsidP="005304CD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="005304CD" w:rsidRPr="005304CD">
        <w:rPr>
          <w:rFonts w:asciiTheme="minorHAnsi" w:eastAsiaTheme="minorHAnsi" w:hAnsiTheme="minorHAnsi" w:cs="Arial"/>
          <w:lang w:eastAsia="en-US"/>
        </w:rPr>
        <w:t xml:space="preserve">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that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causes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problem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easily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remove</w:t>
      </w:r>
      <w:r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unfinished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="005304CD" w:rsidRPr="005304CD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="005304CD" w:rsidRPr="005304CD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="0000513A">
        <w:rPr>
          <w:rFonts w:asciiTheme="minorHAnsi" w:eastAsiaTheme="minorHAnsi" w:hAnsiTheme="minorHAnsi" w:cs="Arial"/>
          <w:lang w:eastAsia="en-US"/>
        </w:rPr>
        <w:t xml:space="preserve"> immediately</w:t>
      </w:r>
    </w:p>
    <w:p w:rsidR="001504E8" w:rsidRPr="00EB7AAF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operating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="0078121E" w:rsidRPr="00EB7AAF">
        <w:rPr>
          <w:rFonts w:asciiTheme="minorHAnsi" w:eastAsiaTheme="minorHAnsi" w:hAnsiTheme="minorHAnsi" w:cs="Arial"/>
          <w:lang w:eastAsia="en-US"/>
        </w:rPr>
        <w:t>maintenance</w:t>
      </w:r>
      <w:proofErr w:type="spellEnd"/>
      <w:r w:rsidR="0078121E" w:rsidRPr="00EB7AAF">
        <w:rPr>
          <w:rFonts w:asciiTheme="minorHAnsi" w:eastAsiaTheme="minorHAnsi" w:hAnsiTheme="minorHAnsi" w:cs="Arial"/>
          <w:lang w:eastAsia="en-US"/>
        </w:rPr>
        <w:t xml:space="preserve"> area</w:t>
      </w:r>
      <w:r w:rsidRPr="00EB7AAF">
        <w:rPr>
          <w:rFonts w:asciiTheme="minorHAnsi" w:eastAsiaTheme="minorHAnsi" w:hAnsiTheme="minorHAnsi" w:cs="Arial"/>
          <w:lang w:eastAsia="en-US"/>
        </w:rPr>
        <w:t>: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8121E" w:rsidRPr="00EB7AAF">
        <w:rPr>
          <w:rFonts w:asciiTheme="minorHAnsi" w:eastAsiaTheme="minorHAnsi" w:hAnsiTheme="minorHAnsi" w:cs="Arial"/>
          <w:lang w:eastAsia="en-US"/>
        </w:rPr>
        <w:t>250</w:t>
      </w:r>
      <w:r w:rsidR="009F1271">
        <w:rPr>
          <w:rFonts w:asciiTheme="minorHAnsi" w:eastAsiaTheme="minorHAnsi" w:hAnsiTheme="minorHAnsi" w:cs="Arial"/>
          <w:lang w:eastAsia="en-US"/>
        </w:rPr>
        <w:t>0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="00885E6A"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885E6A" w:rsidRPr="00EB7AAF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 xml:space="preserve">;  </w:t>
      </w:r>
      <w:r w:rsidR="0078121E" w:rsidRPr="00EB7AAF">
        <w:rPr>
          <w:rFonts w:asciiTheme="minorHAnsi" w:eastAsiaTheme="minorHAnsi" w:hAnsiTheme="minorHAnsi" w:cs="Arial"/>
          <w:lang w:eastAsia="en-US"/>
        </w:rPr>
        <w:t>1100</w:t>
      </w:r>
      <w:r w:rsidR="009F1271">
        <w:rPr>
          <w:rFonts w:asciiTheme="minorHAnsi" w:eastAsiaTheme="minorHAnsi" w:hAnsiTheme="minorHAnsi" w:cs="Arial"/>
          <w:lang w:eastAsia="en-US"/>
        </w:rPr>
        <w:t>0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Pr="00EB7AAF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lenght</w:t>
      </w:r>
      <w:proofErr w:type="spellEnd"/>
      <w:r w:rsidR="00885E6A" w:rsidRPr="00EB7AAF">
        <w:rPr>
          <w:rFonts w:asciiTheme="minorHAnsi" w:eastAsiaTheme="minorHAnsi" w:hAnsiTheme="minorHAnsi" w:cs="Arial"/>
          <w:lang w:eastAsia="en-US"/>
        </w:rPr>
        <w:t>;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78121E" w:rsidRPr="00EB7AAF">
        <w:rPr>
          <w:rFonts w:asciiTheme="minorHAnsi" w:eastAsiaTheme="minorHAnsi" w:hAnsiTheme="minorHAnsi" w:cs="Arial"/>
          <w:lang w:eastAsia="en-US"/>
        </w:rPr>
        <w:t>350</w:t>
      </w:r>
      <w:r w:rsidR="009F1271">
        <w:rPr>
          <w:rFonts w:asciiTheme="minorHAnsi" w:eastAsiaTheme="minorHAnsi" w:hAnsiTheme="minorHAnsi" w:cs="Arial"/>
          <w:lang w:eastAsia="en-US"/>
        </w:rPr>
        <w:t>0</w:t>
      </w:r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Pr="00EB7AAF">
        <w:rPr>
          <w:rFonts w:asciiTheme="minorHAnsi" w:eastAsiaTheme="minorHAnsi" w:hAnsiTheme="minorHAnsi" w:cs="Arial"/>
          <w:lang w:eastAsia="en-US"/>
        </w:rPr>
        <w:t>m</w:t>
      </w:r>
      <w:r w:rsidR="00080370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80370" w:rsidRPr="00EB7AAF">
        <w:rPr>
          <w:rFonts w:asciiTheme="minorHAnsi" w:eastAsiaTheme="minorHAnsi" w:hAnsiTheme="minorHAnsi" w:cs="Arial"/>
          <w:lang w:eastAsia="en-US"/>
        </w:rPr>
        <w:t>depht</w:t>
      </w:r>
      <w:proofErr w:type="spellEnd"/>
    </w:p>
    <w:p w:rsidR="001504E8" w:rsidRDefault="001504E8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 w:rsidRPr="00EB7AAF">
        <w:rPr>
          <w:rFonts w:asciiTheme="minorHAnsi" w:eastAsiaTheme="minorHAnsi" w:hAnsiTheme="minorHAnsi" w:cs="Arial"/>
          <w:lang w:eastAsia="en-US"/>
        </w:rPr>
        <w:t>Maximum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B7AAF">
        <w:rPr>
          <w:rFonts w:asciiTheme="minorHAnsi" w:eastAsiaTheme="minorHAnsi" w:hAnsiTheme="minorHAnsi" w:cs="Arial"/>
          <w:lang w:eastAsia="en-US"/>
        </w:rPr>
        <w:t>dimension</w:t>
      </w:r>
      <w:r w:rsidR="00885E6A" w:rsidRPr="00EB7AAF">
        <w:rPr>
          <w:rFonts w:asciiTheme="minorHAnsi" w:eastAsiaTheme="minorHAnsi" w:hAnsiTheme="minorHAnsi" w:cs="Arial"/>
          <w:lang w:eastAsia="en-US"/>
        </w:rPr>
        <w:t>s</w:t>
      </w:r>
      <w:proofErr w:type="spellEnd"/>
      <w:r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FD2A69" w:rsidRPr="00EB7AAF">
        <w:rPr>
          <w:rFonts w:asciiTheme="minorHAnsi" w:eastAsiaTheme="minorHAnsi" w:hAnsiTheme="minorHAnsi" w:cs="Arial"/>
          <w:lang w:eastAsia="en-US"/>
        </w:rPr>
        <w:t xml:space="preserve">of the </w:t>
      </w:r>
      <w:proofErr w:type="spellStart"/>
      <w:r w:rsidR="00FD2A69" w:rsidRPr="00EB7AAF">
        <w:rPr>
          <w:rFonts w:asciiTheme="minorHAnsi" w:eastAsiaTheme="minorHAnsi" w:hAnsiTheme="minorHAnsi" w:cs="Arial"/>
          <w:lang w:eastAsia="en-US"/>
        </w:rPr>
        <w:t>modules</w:t>
      </w:r>
      <w:proofErr w:type="spellEnd"/>
      <w:r w:rsidR="00FD2A69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Pr="00EB7AAF">
        <w:rPr>
          <w:rFonts w:asciiTheme="minorHAnsi" w:eastAsiaTheme="minorHAnsi" w:hAnsiTheme="minorHAnsi" w:cs="Arial"/>
          <w:lang w:eastAsia="en-US"/>
        </w:rPr>
        <w:t xml:space="preserve">for lift transport: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16</w:t>
      </w:r>
      <w:r w:rsidR="00E97F4E">
        <w:rPr>
          <w:rFonts w:asciiTheme="minorHAnsi" w:eastAsiaTheme="minorHAnsi" w:hAnsiTheme="minorHAnsi" w:cs="Arial"/>
          <w:lang w:eastAsia="en-US"/>
        </w:rPr>
        <w:t>0</w:t>
      </w:r>
      <w:r w:rsidR="009F1271">
        <w:rPr>
          <w:rFonts w:asciiTheme="minorHAnsi" w:eastAsiaTheme="minorHAnsi" w:hAnsiTheme="minorHAnsi" w:cs="Arial"/>
          <w:lang w:eastAsia="en-US"/>
        </w:rPr>
        <w:t xml:space="preserve">0 mm, </w:t>
      </w:r>
      <w:proofErr w:type="spellStart"/>
      <w:r w:rsidR="009F1271">
        <w:rPr>
          <w:rFonts w:asciiTheme="minorHAnsi" w:eastAsiaTheme="minorHAnsi" w:hAnsiTheme="minorHAnsi" w:cs="Arial"/>
          <w:lang w:eastAsia="en-US"/>
        </w:rPr>
        <w:t>depth</w:t>
      </w:r>
      <w:proofErr w:type="spellEnd"/>
      <w:r w:rsidR="009F1271">
        <w:rPr>
          <w:rFonts w:asciiTheme="minorHAnsi" w:eastAsiaTheme="minorHAnsi" w:hAnsiTheme="minorHAnsi" w:cs="Arial"/>
          <w:lang w:eastAsia="en-US"/>
        </w:rPr>
        <w:t>: 2000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r w:rsidR="00C53E59">
        <w:rPr>
          <w:rFonts w:asciiTheme="minorHAnsi" w:eastAsiaTheme="minorHAnsi" w:hAnsiTheme="minorHAnsi" w:cs="Arial"/>
          <w:lang w:eastAsia="en-US"/>
        </w:rPr>
        <w:t xml:space="preserve">       </w:t>
      </w:r>
      <w:proofErr w:type="spellStart"/>
      <w:r w:rsidR="009F1271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9F1271">
        <w:rPr>
          <w:rFonts w:asciiTheme="minorHAnsi" w:eastAsiaTheme="minorHAnsi" w:hAnsiTheme="minorHAnsi" w:cs="Arial"/>
          <w:lang w:eastAsia="en-US"/>
        </w:rPr>
        <w:t>: 1950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r w:rsidR="009F1271">
        <w:rPr>
          <w:rFonts w:asciiTheme="minorHAnsi" w:eastAsiaTheme="minorHAnsi" w:hAnsiTheme="minorHAnsi" w:cs="Arial"/>
          <w:lang w:eastAsia="en-US"/>
        </w:rPr>
        <w:t>m</w:t>
      </w:r>
      <w:r w:rsidR="00EB7AAF" w:rsidRPr="00EB7AAF">
        <w:rPr>
          <w:rFonts w:asciiTheme="minorHAnsi" w:eastAsiaTheme="minorHAnsi" w:hAnsiTheme="minorHAnsi" w:cs="Arial"/>
          <w:lang w:eastAsia="en-US"/>
        </w:rPr>
        <w:t xml:space="preserve">m,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load-bearing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EB7AAF" w:rsidRPr="00EB7AAF">
        <w:rPr>
          <w:rFonts w:asciiTheme="minorHAnsi" w:eastAsiaTheme="minorHAnsi" w:hAnsiTheme="minorHAnsi" w:cs="Arial"/>
          <w:lang w:eastAsia="en-US"/>
        </w:rPr>
        <w:t>cepacity</w:t>
      </w:r>
      <w:proofErr w:type="spellEnd"/>
      <w:r w:rsidR="00EB7AAF" w:rsidRPr="00EB7AAF">
        <w:rPr>
          <w:rFonts w:asciiTheme="minorHAnsi" w:eastAsiaTheme="minorHAnsi" w:hAnsiTheme="minorHAnsi" w:cs="Arial"/>
          <w:lang w:eastAsia="en-US"/>
        </w:rPr>
        <w:t>: 2,000 kg.</w:t>
      </w:r>
      <w:r w:rsidR="0003737A">
        <w:rPr>
          <w:rFonts w:asciiTheme="minorHAnsi" w:eastAsiaTheme="minorHAnsi" w:hAnsiTheme="minorHAnsi" w:cs="Arial"/>
          <w:lang w:eastAsia="en-US"/>
        </w:rPr>
        <w:t xml:space="preserve"> Any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way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 xml:space="preserve"> is</w:t>
      </w:r>
      <w:r w:rsidR="00EA53D7">
        <w:rPr>
          <w:rFonts w:asciiTheme="minorHAnsi" w:eastAsiaTheme="minorHAnsi" w:hAnsiTheme="minorHAnsi" w:cs="Arial"/>
          <w:lang w:eastAsia="en-US"/>
        </w:rPr>
        <w:t xml:space="preserve"> not</w:t>
      </w:r>
      <w:bookmarkStart w:id="0" w:name="_GoBack"/>
      <w:bookmarkEnd w:id="0"/>
      <w:r w:rsidR="0003737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3737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="0003737A">
        <w:rPr>
          <w:rFonts w:asciiTheme="minorHAnsi" w:eastAsiaTheme="minorHAnsi" w:hAnsiTheme="minorHAnsi" w:cs="Arial"/>
          <w:lang w:eastAsia="en-US"/>
        </w:rPr>
        <w:t>.</w:t>
      </w:r>
    </w:p>
    <w:p w:rsidR="00663E5A" w:rsidRDefault="00663E5A" w:rsidP="005150D1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>
        <w:rPr>
          <w:rFonts w:asciiTheme="minorHAnsi" w:eastAsiaTheme="minorHAnsi" w:hAnsiTheme="minorHAnsi" w:cs="Arial"/>
          <w:lang w:eastAsia="en-US"/>
        </w:rPr>
        <w:t>floor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load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: 5,0 </w:t>
      </w:r>
      <w:proofErr w:type="spellStart"/>
      <w:r>
        <w:rPr>
          <w:rFonts w:asciiTheme="minorHAnsi" w:eastAsiaTheme="minorHAnsi" w:hAnsiTheme="minorHAnsi" w:cs="Arial"/>
          <w:lang w:eastAsia="en-US"/>
        </w:rPr>
        <w:t>kN</w:t>
      </w:r>
      <w:proofErr w:type="spellEnd"/>
      <w:r>
        <w:rPr>
          <w:rFonts w:asciiTheme="minorHAnsi" w:eastAsiaTheme="minorHAnsi" w:hAnsiTheme="minorHAnsi" w:cs="Arial"/>
          <w:lang w:eastAsia="en-US"/>
        </w:rPr>
        <w:t>/m2 (500 kg/m2)</w:t>
      </w:r>
    </w:p>
    <w:p w:rsidR="00C53E59" w:rsidRPr="00C53E59" w:rsidRDefault="00C53E59" w:rsidP="00C53E59">
      <w:pPr>
        <w:pStyle w:val="Odstavecseseznamem"/>
        <w:numPr>
          <w:ilvl w:val="0"/>
          <w:numId w:val="4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lang w:eastAsia="en-US"/>
        </w:rPr>
        <w:t>Weight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Distribution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frame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C53E59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C53E59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Nadpis3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</w:t>
      </w:r>
      <w:r w:rsidR="00D7755C">
        <w:rPr>
          <w:rFonts w:eastAsiaTheme="minorHAnsi"/>
          <w:lang w:eastAsia="en-US"/>
        </w:rPr>
        <w:t>scription</w:t>
      </w:r>
      <w:proofErr w:type="spellEnd"/>
    </w:p>
    <w:p w:rsidR="00852CB0" w:rsidRPr="00C53E59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b/>
          <w:lang w:eastAsia="en-US"/>
        </w:rPr>
      </w:pP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Production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capacity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more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then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400 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booklets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>/</w:t>
      </w:r>
      <w:proofErr w:type="spellStart"/>
      <w:r w:rsidRPr="00C53E59">
        <w:rPr>
          <w:rFonts w:asciiTheme="minorHAnsi" w:eastAsiaTheme="minorHAnsi" w:hAnsiTheme="minorHAnsi" w:cs="Arial"/>
          <w:b/>
          <w:lang w:eastAsia="en-US"/>
        </w:rPr>
        <w:t>hour</w:t>
      </w:r>
      <w:proofErr w:type="spellEnd"/>
      <w:r w:rsidRPr="00C53E59">
        <w:rPr>
          <w:rFonts w:asciiTheme="minorHAnsi" w:eastAsiaTheme="minorHAnsi" w:hAnsiTheme="minorHAnsi" w:cs="Arial"/>
          <w:b/>
          <w:lang w:eastAsia="en-US"/>
        </w:rPr>
        <w:t xml:space="preserve"> </w:t>
      </w:r>
    </w:p>
    <w:p w:rsidR="00532AF8" w:rsidRDefault="00852CB0" w:rsidP="005150D1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ind w:left="70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</w:t>
      </w:r>
      <w:proofErr w:type="spellEnd"/>
      <w:r w:rsidR="00532AF8" w:rsidRPr="00064328">
        <w:rPr>
          <w:rFonts w:asciiTheme="minorHAnsi" w:eastAsiaTheme="minorHAnsi" w:hAnsiTheme="minorHAnsi" w:cs="Arial"/>
          <w:lang w:eastAsia="en-US"/>
        </w:rPr>
        <w:t>:</w:t>
      </w:r>
    </w:p>
    <w:p w:rsidR="00FC748D" w:rsidRPr="00064328" w:rsidRDefault="00FC748D" w:rsidP="00FC748D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Format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ID-3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with </w:t>
      </w:r>
      <w:r w:rsidRPr="00FC748D">
        <w:rPr>
          <w:rFonts w:asciiTheme="minorHAnsi" w:eastAsiaTheme="minorHAnsi" w:hAnsiTheme="minorHAnsi" w:cs="Arial"/>
          <w:lang w:eastAsia="en-US"/>
        </w:rPr>
        <w:t>ISO/IEC 7810</w:t>
      </w:r>
    </w:p>
    <w:p w:rsidR="00532AF8" w:rsidRPr="00064328" w:rsidRDefault="00B92364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ICAO </w:t>
      </w:r>
      <w:proofErr w:type="spellStart"/>
      <w:r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="00852CB0" w:rsidRPr="00064328">
        <w:rPr>
          <w:rFonts w:asciiTheme="minorHAnsi" w:eastAsiaTheme="minorHAnsi" w:hAnsiTheme="minorHAnsi" w:cs="Arial"/>
          <w:lang w:eastAsia="en-US"/>
        </w:rPr>
        <w:tab/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16 to 64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852CB0" w:rsidRPr="00064328" w:rsidRDefault="00852CB0" w:rsidP="005150D1">
      <w:pPr>
        <w:pStyle w:val="Odstavecseseznamem"/>
        <w:numPr>
          <w:ilvl w:val="3"/>
          <w:numId w:val="21"/>
        </w:numPr>
        <w:autoSpaceDE w:val="0"/>
        <w:autoSpaceDN w:val="0"/>
        <w:adjustRightInd w:val="0"/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</w:t>
      </w:r>
      <w:r w:rsidR="0024558F">
        <w:rPr>
          <w:rFonts w:asciiTheme="minorHAnsi" w:eastAsiaTheme="minorHAnsi" w:hAnsiTheme="minorHAnsi" w:cs="Arial"/>
          <w:lang w:eastAsia="en-US"/>
        </w:rPr>
        <w:t>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Default="00852CB0" w:rsidP="005150D1">
      <w:pPr>
        <w:pStyle w:val="Odstavecseseznamem"/>
        <w:numPr>
          <w:ilvl w:val="3"/>
          <w:numId w:val="21"/>
        </w:numPr>
        <w:ind w:left="2868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="009D2EE3">
        <w:rPr>
          <w:rFonts w:asciiTheme="minorHAnsi" w:eastAsiaTheme="minorHAnsi" w:hAnsiTheme="minorHAnsi" w:cs="Arial"/>
          <w:lang w:eastAsia="en-US"/>
        </w:rPr>
        <w:t xml:space="preserve"> is set</w:t>
      </w:r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r w:rsidR="00DF315C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DF315C">
        <w:rPr>
          <w:rFonts w:asciiTheme="minorHAnsi" w:eastAsiaTheme="minorHAnsi" w:hAnsiTheme="minorHAnsi" w:cs="Arial"/>
          <w:lang w:eastAsia="en-US"/>
        </w:rPr>
        <w:t>c</w:t>
      </w:r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</w:t>
      </w:r>
      <w:r w:rsidR="00DF315C">
        <w:rPr>
          <w:rFonts w:asciiTheme="minorHAnsi" w:eastAsiaTheme="minorHAnsi" w:hAnsiTheme="minorHAnsi" w:cs="Arial"/>
          <w:lang w:eastAsia="en-US"/>
        </w:rPr>
        <w:t xml:space="preserve"> the</w:t>
      </w:r>
      <w:r w:rsidRPr="00064328">
        <w:rPr>
          <w:rFonts w:asciiTheme="minorHAnsi" w:eastAsiaTheme="minorHAnsi" w:hAnsiTheme="minorHAnsi" w:cs="Arial"/>
          <w:lang w:eastAsia="en-US"/>
        </w:rPr>
        <w:t xml:space="preserve"> PC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</w:p>
    <w:p w:rsidR="00852CB0" w:rsidRPr="00064328" w:rsidRDefault="00852CB0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lastRenderedPageBreak/>
        <w:t xml:space="preserve">Input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</w:p>
    <w:p w:rsidR="00A6170B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E903BB">
        <w:rPr>
          <w:rFonts w:asciiTheme="minorHAnsi" w:eastAsiaTheme="minorHAnsi" w:hAnsiTheme="minorHAnsi" w:cs="Arial"/>
          <w:lang w:eastAsia="en-US"/>
        </w:rPr>
        <w:t>Friction</w:t>
      </w:r>
      <w:proofErr w:type="spellEnd"/>
      <w:r w:rsidRPr="00E903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E903BB">
        <w:rPr>
          <w:rFonts w:asciiTheme="minorHAnsi" w:eastAsiaTheme="minorHAnsi" w:hAnsiTheme="minorHAnsi" w:cs="Arial"/>
          <w:lang w:eastAsia="en-US"/>
        </w:rPr>
        <w:t>feeder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, minimum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capacity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: 50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with 32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pages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Permanent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loading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852CB0" w:rsidRPr="00064328" w:rsidRDefault="00852CB0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Sensor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monitors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in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case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of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low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filling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level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some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signal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informs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32AF8" w:rsidRPr="00064328" w:rsidRDefault="00532AF8" w:rsidP="005150D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conveyor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pusher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transport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stacked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</w:p>
    <w:p w:rsidR="00532AF8" w:rsidRPr="00064328" w:rsidRDefault="00532AF8" w:rsidP="00EB0289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separation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),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handed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closed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format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main</w:t>
      </w:r>
      <w:proofErr w:type="spellEnd"/>
      <w:r w:rsidR="00EB0289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transport.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 w:cs="Arial"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Turning</w:t>
      </w:r>
      <w:proofErr w:type="spellEnd"/>
      <w:r w:rsidRPr="00064328">
        <w:rPr>
          <w:rFonts w:asciiTheme="minorHAnsi" w:eastAsiaTheme="minorHAnsi" w:hAnsiTheme="minorHAnsi" w:cs="Arial"/>
          <w:iCs/>
          <w:lang w:eastAsia="en-US"/>
        </w:rPr>
        <w:t xml:space="preserve"> - Vision - </w:t>
      </w:r>
      <w:proofErr w:type="spellStart"/>
      <w:r w:rsidRPr="00064328">
        <w:rPr>
          <w:rFonts w:asciiTheme="minorHAnsi" w:eastAsiaTheme="minorHAnsi" w:hAnsiTheme="minorHAnsi" w:cs="Arial"/>
          <w:iCs/>
          <w:lang w:eastAsia="en-US"/>
        </w:rPr>
        <w:t>Reject</w:t>
      </w:r>
      <w:proofErr w:type="spellEnd"/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="00B26160"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provided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previous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turning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well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unit. </w:t>
      </w:r>
    </w:p>
    <w:p w:rsidR="00B26160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open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booklet, standard front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turn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vision unit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got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prepared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</w:t>
      </w:r>
    </w:p>
    <w:p w:rsidR="00792A23" w:rsidRPr="00064328" w:rsidRDefault="00792A23" w:rsidP="005150D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Reading</w:t>
      </w:r>
      <w:proofErr w:type="spellEnd"/>
      <w:r w:rsidR="001F0CE1" w:rsidRPr="00064328">
        <w:rPr>
          <w:rFonts w:asciiTheme="minorHAnsi" w:eastAsiaTheme="minorHAnsi" w:hAnsiTheme="minorHAnsi"/>
          <w:lang w:eastAsia="en-US"/>
        </w:rPr>
        <w:t xml:space="preserve"> / </w:t>
      </w:r>
      <w:proofErr w:type="spellStart"/>
      <w:r w:rsidR="001F0CE1" w:rsidRPr="00064328">
        <w:rPr>
          <w:rFonts w:asciiTheme="minorHAnsi" w:eastAsiaTheme="minorHAnsi" w:hAnsiTheme="minorHAnsi"/>
          <w:lang w:eastAsia="en-US"/>
        </w:rPr>
        <w:t>Coding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  <w:r w:rsidR="00B26160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minimum.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792A23" w:rsidRPr="00064328" w:rsidRDefault="00792A23" w:rsidP="005150D1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unit,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handle RFID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</w:p>
    <w:p w:rsidR="00792A23" w:rsidRPr="00064328" w:rsidRDefault="00792A23" w:rsidP="001F0CE1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either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Requested</w:t>
      </w:r>
      <w:proofErr w:type="spellEnd"/>
      <w:r w:rsidR="00A617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A6170B">
        <w:rPr>
          <w:rFonts w:asciiTheme="minorHAnsi" w:eastAsiaTheme="minorHAnsi" w:hAnsiTheme="minorHAnsi" w:cs="Arial"/>
          <w:lang w:eastAsia="en-US"/>
        </w:rPr>
        <w:t>e</w:t>
      </w:r>
      <w:r w:rsidR="00FF5383" w:rsidRPr="00FF5383">
        <w:rPr>
          <w:rFonts w:asciiTheme="minorHAnsi" w:eastAsiaTheme="minorHAnsi" w:hAnsiTheme="minorHAnsi" w:cs="Arial"/>
          <w:lang w:eastAsia="en-US"/>
        </w:rPr>
        <w:t>ncoding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time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approximately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 xml:space="preserve"> 30 </w:t>
      </w:r>
      <w:proofErr w:type="spellStart"/>
      <w:r w:rsidR="00FF5383" w:rsidRPr="00FF5383">
        <w:rPr>
          <w:rFonts w:asciiTheme="minorHAnsi" w:eastAsiaTheme="minorHAnsi" w:hAnsiTheme="minorHAnsi" w:cs="Arial"/>
          <w:lang w:eastAsia="en-US"/>
        </w:rPr>
        <w:t>seconds</w:t>
      </w:r>
      <w:proofErr w:type="spellEnd"/>
      <w:r w:rsidR="00F048E7">
        <w:rPr>
          <w:rFonts w:asciiTheme="minorHAnsi" w:eastAsiaTheme="minorHAnsi" w:hAnsiTheme="minorHAnsi" w:cs="Arial"/>
          <w:lang w:eastAsia="en-US"/>
        </w:rPr>
        <w:t xml:space="preserve"> / per </w:t>
      </w:r>
      <w:proofErr w:type="spellStart"/>
      <w:r w:rsidR="00F048E7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FF5383" w:rsidRPr="00FF5383">
        <w:rPr>
          <w:rFonts w:asciiTheme="minorHAnsi" w:eastAsiaTheme="minorHAnsi" w:hAnsiTheme="minorHAnsi" w:cs="Arial"/>
          <w:lang w:eastAsia="en-US"/>
        </w:rPr>
        <w:t>.</w:t>
      </w: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1F0CE1" w:rsidRPr="00064328" w:rsidRDefault="001F0CE1" w:rsidP="005150D1">
      <w:pPr>
        <w:pStyle w:val="Odstavecseseznamem"/>
        <w:keepNext/>
        <w:keepLines/>
        <w:numPr>
          <w:ilvl w:val="0"/>
          <w:numId w:val="16"/>
        </w:numPr>
        <w:spacing w:before="200"/>
        <w:contextualSpacing w:val="0"/>
        <w:outlineLvl w:val="1"/>
        <w:rPr>
          <w:rFonts w:asciiTheme="minorHAnsi" w:eastAsiaTheme="minorHAnsi" w:hAnsiTheme="minorHAnsi" w:cstheme="majorBidi"/>
          <w:b/>
          <w:bCs/>
          <w:vanish/>
          <w:color w:val="4F81BD" w:themeColor="accent1"/>
          <w:sz w:val="26"/>
          <w:szCs w:val="26"/>
          <w:lang w:eastAsia="en-US"/>
        </w:rPr>
      </w:pP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r w:rsidRPr="00064328">
        <w:rPr>
          <w:rFonts w:asciiTheme="minorHAnsi" w:eastAsiaTheme="minorHAnsi" w:hAnsiTheme="minorHAnsi"/>
          <w:lang w:eastAsia="en-US"/>
        </w:rPr>
        <w:t xml:space="preserve">General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Initialization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/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hardware</w:t>
      </w:r>
      <w:r w:rsidR="00B5376A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B5376A">
        <w:rPr>
          <w:rFonts w:asciiTheme="minorHAnsi" w:eastAsiaTheme="minorHAnsi" w:hAnsiTheme="minorHAnsi" w:cs="Arial"/>
          <w:lang w:eastAsia="en-US"/>
        </w:rPr>
        <w:t>smartware</w:t>
      </w:r>
      <w:proofErr w:type="spellEnd"/>
      <w:r w:rsidR="00B5376A">
        <w:rPr>
          <w:rFonts w:asciiTheme="minorHAnsi" w:eastAsiaTheme="minorHAnsi" w:hAnsiTheme="minorHAnsi" w:cs="Arial"/>
          <w:lang w:eastAsia="en-US"/>
        </w:rPr>
        <w:t>)</w:t>
      </w:r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secured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Multifunctional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contactless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encoding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13,56 MHz</w:t>
      </w:r>
      <w:r w:rsidR="00973477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Supplied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transponder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protocols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)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 14443 type A and B</w:t>
      </w:r>
    </w:p>
    <w:p w:rsidR="00792A23" w:rsidRPr="00064328" w:rsidRDefault="00792A23" w:rsidP="005150D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709" w:hanging="283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ISO15693,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Mifare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+</w:t>
      </w:r>
    </w:p>
    <w:p w:rsidR="00792A23" w:rsidRPr="00064328" w:rsidRDefault="001F0CE1" w:rsidP="005150D1">
      <w:pPr>
        <w:pStyle w:val="Nadpis1"/>
        <w:numPr>
          <w:ilvl w:val="0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Personalization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ind w:left="709" w:hanging="283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polycarbonate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greyscale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system.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</w:t>
      </w:r>
      <w:proofErr w:type="spellEnd"/>
      <w:r w:rsidR="002D10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areas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an ID 3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like the area for the </w:t>
      </w:r>
      <w:r w:rsidRPr="008D14FD">
        <w:rPr>
          <w:rFonts w:asciiTheme="minorHAnsi" w:eastAsiaTheme="minorHAnsi" w:hAnsiTheme="minorHAnsi" w:cs="Arial"/>
          <w:lang w:eastAsia="en-US"/>
        </w:rPr>
        <w:t>image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holder´s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4AA8" w:rsidRPr="008D14FD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photo</w:t>
      </w:r>
      <w:r w:rsidR="00264AA8" w:rsidRPr="008D14FD">
        <w:rPr>
          <w:rFonts w:asciiTheme="minorHAnsi" w:eastAsiaTheme="minorHAnsi" w:hAnsiTheme="minorHAnsi" w:cs="Arial"/>
          <w:lang w:eastAsia="en-US"/>
        </w:rPr>
        <w:t>graphy</w:t>
      </w:r>
      <w:proofErr w:type="spellEnd"/>
      <w:r w:rsidR="00264AA8" w:rsidRPr="008D14FD">
        <w:rPr>
          <w:rFonts w:asciiTheme="minorHAnsi" w:eastAsiaTheme="minorHAnsi" w:hAnsiTheme="minorHAnsi" w:cs="Arial"/>
          <w:lang w:eastAsia="en-US"/>
        </w:rPr>
        <w:t xml:space="preserve"> in the</w:t>
      </w:r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673E8D" w:rsidRPr="008D14FD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="00673E8D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5</w:t>
      </w:r>
      <w:r w:rsidR="00B3692E" w:rsidRPr="008D14FD">
        <w:rPr>
          <w:rFonts w:asciiTheme="minorHAnsi" w:eastAsiaTheme="minorHAnsi" w:hAnsiTheme="minorHAnsi" w:cs="Arial"/>
          <w:lang w:eastAsia="en-US"/>
        </w:rPr>
        <w:t>0</w:t>
      </w:r>
      <w:r w:rsidR="00585B27" w:rsidRPr="008D14FD">
        <w:rPr>
          <w:rFonts w:asciiTheme="minorHAnsi" w:eastAsiaTheme="minorHAnsi" w:hAnsiTheme="minorHAnsi" w:cs="Arial"/>
          <w:lang w:eastAsia="en-US"/>
        </w:rPr>
        <w:t>0</w:t>
      </w:r>
      <w:r w:rsidR="00264AA8" w:rsidRPr="008D14FD">
        <w:rPr>
          <w:rFonts w:asciiTheme="minorHAnsi" w:eastAsiaTheme="minorHAnsi" w:hAnsiTheme="minorHAnsi" w:cs="Arial"/>
          <w:lang w:eastAsia="en-US"/>
        </w:rPr>
        <w:t xml:space="preserve"> </w:t>
      </w:r>
      <w:r w:rsidR="00585B27" w:rsidRPr="008D14FD">
        <w:rPr>
          <w:rFonts w:asciiTheme="minorHAnsi" w:eastAsiaTheme="minorHAnsi" w:hAnsiTheme="minorHAnsi" w:cs="Arial"/>
          <w:lang w:eastAsia="en-US"/>
        </w:rPr>
        <w:t>dpi</w:t>
      </w:r>
      <w:r w:rsidR="00A97200" w:rsidRPr="008D14FD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A97200" w:rsidRPr="008D14FD">
        <w:rPr>
          <w:rFonts w:asciiTheme="minorHAnsi" w:eastAsiaTheme="minorHAnsi" w:hAnsiTheme="minorHAnsi" w:cs="Arial"/>
          <w:lang w:eastAsia="en-US"/>
        </w:rPr>
        <w:t>size</w:t>
      </w:r>
      <w:proofErr w:type="spellEnd"/>
      <w:r w:rsidR="00A97200" w:rsidRPr="008D14FD">
        <w:rPr>
          <w:rFonts w:asciiTheme="minorHAnsi" w:eastAsiaTheme="minorHAnsi" w:hAnsiTheme="minorHAnsi" w:cs="Arial"/>
          <w:lang w:eastAsia="en-US"/>
        </w:rPr>
        <w:t xml:space="preserve"> 35 mm x 45 mm</w:t>
      </w:r>
      <w:r w:rsidR="00585B27" w:rsidRPr="008D14FD">
        <w:rPr>
          <w:rFonts w:asciiTheme="minorHAnsi" w:eastAsiaTheme="minorHAnsi" w:hAnsiTheme="minorHAnsi" w:cs="Arial"/>
          <w:lang w:eastAsia="en-US"/>
        </w:rPr>
        <w:t>)</w:t>
      </w:r>
      <w:r w:rsidRPr="008D14FD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804BA" w:rsidRPr="00064328">
        <w:rPr>
          <w:rFonts w:asciiTheme="minorHAnsi" w:eastAsiaTheme="minorHAnsi" w:hAnsiTheme="minorHAnsi" w:cs="Arial"/>
          <w:lang w:eastAsia="en-US"/>
        </w:rPr>
        <w:t>a</w:t>
      </w:r>
      <w:r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, Laser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ablation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="00F27D15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F27D15" w:rsidRPr="00064328">
        <w:rPr>
          <w:rFonts w:asciiTheme="minorHAnsi" w:eastAsiaTheme="minorHAnsi" w:hAnsiTheme="minorHAnsi" w:cs="Arial"/>
          <w:lang w:eastAsia="en-US"/>
        </w:rPr>
        <w:t>patented</w:t>
      </w:r>
      <w:proofErr w:type="spellEnd"/>
      <w:r w:rsidR="00FD2A69" w:rsidRPr="00064328">
        <w:rPr>
          <w:rFonts w:asciiTheme="minorHAnsi" w:eastAsiaTheme="minorHAnsi" w:hAnsiTheme="minorHAnsi" w:cs="Arial"/>
          <w:lang w:eastAsia="en-US"/>
        </w:rPr>
        <w:t xml:space="preserve"> by </w:t>
      </w:r>
      <w:proofErr w:type="spellStart"/>
      <w:r w:rsidR="00FD2A69" w:rsidRPr="00064328">
        <w:rPr>
          <w:rFonts w:asciiTheme="minorHAnsi" w:eastAsiaTheme="minorHAnsi" w:hAnsiTheme="minorHAnsi" w:cs="Arial"/>
          <w:lang w:eastAsia="en-US"/>
        </w:rPr>
        <w:t>Gemalto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(500</w:t>
      </w:r>
      <w:r w:rsidR="00264AA8">
        <w:rPr>
          <w:rFonts w:asciiTheme="minorHAnsi" w:eastAsiaTheme="minorHAnsi" w:hAnsiTheme="minorHAnsi" w:cs="Arial"/>
          <w:lang w:eastAsia="en-US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dpi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>)</w:t>
      </w:r>
      <w:r w:rsidR="00925A88" w:rsidRPr="00064328">
        <w:rPr>
          <w:rFonts w:asciiTheme="minorHAnsi" w:eastAsiaTheme="minorHAnsi" w:hAnsiTheme="minorHAnsi" w:cs="Arial"/>
          <w:lang w:eastAsia="en-US"/>
        </w:rPr>
        <w:t xml:space="preserve">, MLI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="00925A8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5A88" w:rsidRPr="00064328">
        <w:rPr>
          <w:rFonts w:asciiTheme="minorHAnsi" w:eastAsiaTheme="minorHAnsi" w:hAnsiTheme="minorHAnsi" w:cs="Arial"/>
          <w:lang w:eastAsia="en-US"/>
        </w:rPr>
        <w:t>features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MRZ lines 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3477" w:rsidRPr="00064328" w:rsidRDefault="00973477" w:rsidP="00973477">
      <w:pPr>
        <w:pStyle w:val="Odstavecseseznamem"/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</w:p>
    <w:p w:rsidR="00973477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lastRenderedPageBreak/>
        <w:t>Grayscale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Laser </w:t>
      </w:r>
    </w:p>
    <w:p w:rsidR="00B96DF9" w:rsidRPr="00C67D39" w:rsidRDefault="00B96DF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256 </w:t>
      </w:r>
      <w:proofErr w:type="spellStart"/>
      <w:r>
        <w:rPr>
          <w:rFonts w:asciiTheme="minorHAnsi" w:eastAsiaTheme="minorHAnsi" w:hAnsiTheme="minorHAnsi" w:cs="Arial"/>
          <w:lang w:eastAsia="en-US"/>
        </w:rPr>
        <w:t>Gray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scales</w:t>
      </w:r>
      <w:proofErr w:type="spellEnd"/>
    </w:p>
    <w:p w:rsidR="00B96DF9" w:rsidRDefault="00973477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B96DF9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B96DF9">
        <w:rPr>
          <w:rFonts w:asciiTheme="minorHAnsi" w:eastAsiaTheme="minorHAnsi" w:hAnsiTheme="minorHAnsi" w:cs="Arial"/>
          <w:lang w:eastAsia="en-US"/>
        </w:rPr>
        <w:t xml:space="preserve"> 300 - 1.200 dpi </w:t>
      </w:r>
    </w:p>
    <w:p w:rsidR="00736A9E" w:rsidRPr="00B96DF9" w:rsidRDefault="00736A9E" w:rsidP="00B96DF9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Air </w:t>
      </w:r>
      <w:proofErr w:type="spellStart"/>
      <w:r>
        <w:rPr>
          <w:rFonts w:asciiTheme="minorHAnsi" w:eastAsiaTheme="minorHAnsi" w:hAnsiTheme="minorHAnsi" w:cs="Arial"/>
          <w:lang w:eastAsia="en-US"/>
        </w:rPr>
        <w:t>cooled</w:t>
      </w:r>
      <w:proofErr w:type="spellEnd"/>
    </w:p>
    <w:p w:rsidR="00973477" w:rsidRPr="00C67D39" w:rsidRDefault="00C67D39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C67D39">
        <w:rPr>
          <w:rFonts w:asciiTheme="minorHAnsi" w:eastAsiaTheme="minorHAnsi" w:hAnsiTheme="minorHAnsi" w:cs="Arial"/>
          <w:lang w:eastAsia="en-US"/>
        </w:rPr>
        <w:t>Cleaning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ensures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dustless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C67D39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67D39">
        <w:rPr>
          <w:rFonts w:asciiTheme="minorHAnsi" w:eastAsiaTheme="minorHAnsi" w:hAnsiTheme="minorHAnsi" w:cs="Arial"/>
          <w:lang w:eastAsia="en-US"/>
        </w:rPr>
        <w:t>process</w:t>
      </w:r>
      <w:proofErr w:type="spellEnd"/>
    </w:p>
    <w:p w:rsidR="00A6170B" w:rsidRDefault="00736A9E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Connection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>
        <w:rPr>
          <w:rFonts w:asciiTheme="minorHAnsi" w:eastAsiaTheme="minorHAnsi" w:hAnsiTheme="minorHAnsi" w:cs="Arial"/>
          <w:lang w:eastAsia="en-US"/>
        </w:rPr>
        <w:t>exhaust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systemSW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for layout </w:t>
      </w:r>
      <w:proofErr w:type="spellStart"/>
      <w:r>
        <w:rPr>
          <w:rFonts w:asciiTheme="minorHAnsi" w:eastAsiaTheme="minorHAnsi" w:hAnsiTheme="minorHAnsi" w:cs="Arial"/>
          <w:lang w:eastAsia="en-US"/>
        </w:rPr>
        <w:t>desing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937CB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37CBA">
        <w:rPr>
          <w:rFonts w:asciiTheme="minorHAnsi" w:eastAsiaTheme="minorHAnsi" w:hAnsiTheme="minorHAnsi" w:cs="Arial"/>
          <w:lang w:eastAsia="en-US"/>
        </w:rPr>
        <w:t>control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resolution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pictures</w:t>
      </w:r>
      <w:proofErr w:type="spellEnd"/>
    </w:p>
    <w:p w:rsidR="00973477" w:rsidRPr="00973477" w:rsidRDefault="00973477" w:rsidP="005150D1">
      <w:pPr>
        <w:numPr>
          <w:ilvl w:val="0"/>
          <w:numId w:val="3"/>
        </w:numPr>
        <w:autoSpaceDE w:val="0"/>
        <w:autoSpaceDN w:val="0"/>
        <w:adjustRightInd w:val="0"/>
        <w:ind w:left="1178" w:hanging="432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973477">
        <w:rPr>
          <w:rFonts w:asciiTheme="minorHAnsi" w:eastAsiaTheme="minorHAnsi" w:hAnsiTheme="minorHAnsi" w:cs="Arial"/>
          <w:lang w:eastAsia="en-US"/>
        </w:rPr>
        <w:t>High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logos,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vectorized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TTF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Barcodes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Lock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(500dpi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dithered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portrait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), MLI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security</w:t>
      </w:r>
      <w:proofErr w:type="spellEnd"/>
      <w:r w:rsidRPr="0097347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973477">
        <w:rPr>
          <w:rFonts w:asciiTheme="minorHAnsi" w:eastAsiaTheme="minorHAnsi" w:hAnsiTheme="minorHAnsi" w:cs="Arial"/>
          <w:lang w:eastAsia="en-US"/>
        </w:rPr>
        <w:t>features</w:t>
      </w:r>
      <w:proofErr w:type="spellEnd"/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asciiTheme="minorHAnsi" w:hAnsiTheme="minorHAnsi"/>
        </w:rPr>
      </w:pPr>
      <w:r w:rsidRPr="00064328">
        <w:rPr>
          <w:rFonts w:asciiTheme="minorHAnsi" w:hAnsiTheme="minorHAnsi"/>
        </w:rPr>
        <w:t>MLI Unit</w:t>
      </w:r>
    </w:p>
    <w:p w:rsidR="002D1015" w:rsidRPr="00064328" w:rsidRDefault="002D1015" w:rsidP="00CB583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ind w:left="1134" w:hanging="283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MLI unit must be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laser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process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unit.</w:t>
      </w:r>
    </w:p>
    <w:p w:rsidR="00792A23" w:rsidRPr="00064328" w:rsidRDefault="00973477" w:rsidP="005150D1">
      <w:pPr>
        <w:pStyle w:val="Nadpis2"/>
        <w:numPr>
          <w:ilvl w:val="1"/>
          <w:numId w:val="22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Alignment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laser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engraving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data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each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laser unit </w:t>
      </w:r>
      <w:r w:rsidR="002D1015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equipped</w:t>
      </w:r>
      <w:proofErr w:type="spellEnd"/>
      <w:r w:rsidR="00D6691E" w:rsidRPr="00064328">
        <w:rPr>
          <w:rFonts w:asciiTheme="minorHAnsi" w:hAnsiTheme="minorHAnsi" w:cs="Arial"/>
        </w:rPr>
        <w:t xml:space="preserve"> </w:t>
      </w:r>
      <w:r w:rsidR="00D6691E" w:rsidRPr="00064328">
        <w:rPr>
          <w:rFonts w:asciiTheme="minorHAnsi" w:eastAsiaTheme="minorHAnsi" w:hAnsiTheme="minorHAnsi" w:cs="Arial"/>
          <w:lang w:eastAsia="en-US"/>
        </w:rPr>
        <w:t xml:space="preserve">for the </w:t>
      </w:r>
      <w:proofErr w:type="spellStart"/>
      <w:r w:rsidR="00D6691E"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="00D6691E"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requirements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MRZ is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edges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CB583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The t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ext and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orientated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on the preprint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inspeciton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information (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texts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like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surname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date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issue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CB5833">
        <w:rPr>
          <w:rFonts w:asciiTheme="minorHAnsi" w:eastAsiaTheme="minorHAnsi" w:hAnsiTheme="minorHAnsi" w:cs="Arial"/>
          <w:lang w:eastAsia="en-US"/>
        </w:rPr>
        <w:t>marks</w:t>
      </w:r>
      <w:proofErr w:type="spellEnd"/>
      <w:r w:rsidR="00CB5833">
        <w:rPr>
          <w:rFonts w:asciiTheme="minorHAnsi" w:eastAsiaTheme="minorHAnsi" w:hAnsiTheme="minorHAnsi" w:cs="Arial"/>
          <w:lang w:eastAsia="en-US"/>
        </w:rPr>
        <w:t>,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.)</w:t>
      </w:r>
      <w:r w:rsidR="00924898" w:rsidRPr="00064328">
        <w:rPr>
          <w:rFonts w:asciiTheme="minorHAnsi" w:hAnsiTheme="minorHAnsi" w:cs="Arial"/>
        </w:rPr>
        <w:t xml:space="preserve"> 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and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window</w:t>
      </w:r>
      <w:proofErr w:type="spellEnd"/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laser system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corresponding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value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in X, Y and φ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alignment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X and 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+/- 0.35 mm and for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φ it is +/- 0.15°. </w:t>
      </w:r>
    </w:p>
    <w:p w:rsidR="005804BA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blank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are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tolerance +/- 1.50 mm,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guided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next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792A23" w:rsidRPr="00064328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registration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X, Y and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rotation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factor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calculated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Default="00792A23" w:rsidP="005150D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1056" w:hanging="284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Pr="00064328">
        <w:rPr>
          <w:rFonts w:asciiTheme="minorHAnsi" w:eastAsiaTheme="minorHAnsi" w:hAnsiTheme="minorHAnsi" w:cs="Arial"/>
          <w:lang w:eastAsia="en-US"/>
        </w:rPr>
        <w:t>is done</w:t>
      </w:r>
      <w:proofErr w:type="gramEnd"/>
      <w:r w:rsidRPr="00064328">
        <w:rPr>
          <w:rFonts w:asciiTheme="minorHAnsi" w:eastAsiaTheme="minorHAnsi" w:hAnsiTheme="minorHAnsi" w:cs="Arial"/>
          <w:lang w:eastAsia="en-US"/>
        </w:rPr>
        <w:t xml:space="preserve"> with this offset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E7045" w:rsidRPr="00586856" w:rsidRDefault="007E7045" w:rsidP="007E7045">
      <w:pPr>
        <w:keepNext/>
        <w:keepLines/>
        <w:numPr>
          <w:ilvl w:val="1"/>
          <w:numId w:val="22"/>
        </w:numPr>
        <w:spacing w:before="200"/>
        <w:outlineLvl w:val="1"/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</w:pPr>
      <w:proofErr w:type="spellStart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>Exhaust</w:t>
      </w:r>
      <w:proofErr w:type="spellEnd"/>
      <w:r w:rsidRPr="00586856">
        <w:rPr>
          <w:rFonts w:asciiTheme="minorHAnsi" w:eastAsiaTheme="minorHAnsi" w:hAnsiTheme="minorHAnsi" w:cstheme="majorBidi"/>
          <w:b/>
          <w:bCs/>
          <w:color w:val="4F81BD" w:themeColor="accent1"/>
          <w:sz w:val="26"/>
          <w:szCs w:val="26"/>
          <w:lang w:eastAsia="en-US"/>
        </w:rPr>
        <w:t xml:space="preserve"> System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proofErr w:type="spellStart"/>
      <w:r w:rsidRPr="007E7045">
        <w:rPr>
          <w:rFonts w:asciiTheme="minorHAnsi" w:eastAsiaTheme="minorHAnsi" w:hAnsiTheme="minorHAnsi" w:cs="Arial"/>
          <w:lang w:eastAsia="en-US"/>
        </w:rPr>
        <w:t>Exhaust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system with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active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carbon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required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>.</w:t>
      </w:r>
    </w:p>
    <w:p w:rsidR="007E7045" w:rsidRPr="007E7045" w:rsidRDefault="007E7045" w:rsidP="00CB5833">
      <w:pPr>
        <w:numPr>
          <w:ilvl w:val="1"/>
          <w:numId w:val="7"/>
        </w:numPr>
        <w:autoSpaceDE w:val="0"/>
        <w:autoSpaceDN w:val="0"/>
        <w:adjustRightInd w:val="0"/>
        <w:ind w:left="1134"/>
        <w:contextualSpacing/>
        <w:rPr>
          <w:rFonts w:asciiTheme="minorHAnsi" w:eastAsiaTheme="minorHAnsi" w:hAnsiTheme="minorHAnsi" w:cs="Arial"/>
          <w:lang w:eastAsia="en-US"/>
        </w:rPr>
      </w:pPr>
      <w:r w:rsidRPr="007E7045">
        <w:rPr>
          <w:rFonts w:asciiTheme="minorHAnsi" w:eastAsiaTheme="minorHAnsi" w:hAnsiTheme="minorHAnsi" w:cs="Arial"/>
          <w:lang w:eastAsia="en-US"/>
        </w:rPr>
        <w:t xml:space="preserve">System </w:t>
      </w:r>
      <w:proofErr w:type="spellStart"/>
      <w:proofErr w:type="gramStart"/>
      <w:r w:rsidRPr="007E7045">
        <w:rPr>
          <w:rFonts w:asciiTheme="minorHAnsi" w:eastAsiaTheme="minorHAnsi" w:hAnsiTheme="minorHAnsi" w:cs="Arial"/>
          <w:lang w:eastAsia="en-US"/>
        </w:rPr>
        <w:t>information´s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(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e.g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filter-change-recognition</w:t>
      </w:r>
      <w:proofErr w:type="spellEnd"/>
      <w:proofErr w:type="gramEnd"/>
      <w:r w:rsidRPr="007E7045">
        <w:rPr>
          <w:rFonts w:asciiTheme="minorHAnsi" w:eastAsiaTheme="minorHAnsi" w:hAnsiTheme="minorHAnsi" w:cs="Arial"/>
          <w:lang w:eastAsia="en-US"/>
        </w:rPr>
        <w:t xml:space="preserve">, </w:t>
      </w:r>
      <w:r>
        <w:rPr>
          <w:rFonts w:asciiTheme="minorHAnsi" w:eastAsiaTheme="minorHAnsi" w:hAnsiTheme="minorHAnsi" w:cs="Arial"/>
          <w:lang w:eastAsia="en-US"/>
        </w:rPr>
        <w:t>syste</w:t>
      </w:r>
      <w:r w:rsidRPr="007E7045">
        <w:rPr>
          <w:rFonts w:asciiTheme="minorHAnsi" w:eastAsiaTheme="minorHAnsi" w:hAnsiTheme="minorHAnsi" w:cs="Arial"/>
          <w:lang w:eastAsia="en-US"/>
        </w:rPr>
        <w:t xml:space="preserve">m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switched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off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) have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been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7E7045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7E7045">
        <w:rPr>
          <w:rFonts w:asciiTheme="minorHAnsi" w:eastAsiaTheme="minorHAnsi" w:hAnsiTheme="minorHAnsi" w:cs="Arial"/>
          <w:lang w:eastAsia="en-US"/>
        </w:rPr>
        <w:t xml:space="preserve"> software.</w:t>
      </w:r>
    </w:p>
    <w:p w:rsidR="00792A23" w:rsidRPr="00064328" w:rsidRDefault="00792A23" w:rsidP="005150D1">
      <w:pPr>
        <w:pStyle w:val="Nadpis1"/>
        <w:numPr>
          <w:ilvl w:val="0"/>
          <w:numId w:val="17"/>
        </w:numPr>
        <w:rPr>
          <w:rFonts w:asciiTheme="minorHAnsi" w:eastAsiaTheme="minorHAnsi" w:hAnsiTheme="minorHAnsi"/>
          <w:lang w:eastAsia="en-US"/>
        </w:rPr>
      </w:pPr>
      <w:proofErr w:type="spellStart"/>
      <w:r w:rsidRPr="00064328">
        <w:rPr>
          <w:rFonts w:asciiTheme="minorHAnsi" w:eastAsiaTheme="minorHAnsi" w:hAnsiTheme="minorHAnsi"/>
          <w:lang w:eastAsia="en-US"/>
        </w:rPr>
        <w:t>Color</w:t>
      </w:r>
      <w:proofErr w:type="spellEnd"/>
      <w:r w:rsidRPr="00064328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/>
          <w:lang w:eastAsia="en-US"/>
        </w:rPr>
        <w:t>Inkjet</w:t>
      </w:r>
      <w:proofErr w:type="spellEnd"/>
    </w:p>
    <w:p w:rsidR="0078121E" w:rsidRPr="00F70AC0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Approximately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daily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performance of</w:t>
      </w:r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50 </w:t>
      </w:r>
      <w:proofErr w:type="spellStart"/>
      <w:r w:rsidR="0078121E" w:rsidRPr="00064328">
        <w:rPr>
          <w:rFonts w:asciiTheme="minorHAnsi" w:eastAsiaTheme="minorHAnsi" w:hAnsiTheme="minorHAnsi" w:cs="Arial"/>
          <w:bCs/>
          <w:iCs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(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textual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information,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barcodes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etc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.) to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observation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booklet,</w:t>
      </w:r>
      <w:r w:rsidRPr="00064328">
        <w:rPr>
          <w:rFonts w:asciiTheme="minorHAnsi" w:hAnsiTheme="minorHAnsi" w:cs="Arial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being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 xml:space="preserve"> 3 of the </w:t>
      </w:r>
      <w:proofErr w:type="spellStart"/>
      <w:r w:rsidRPr="00064328">
        <w:rPr>
          <w:rFonts w:asciiTheme="minorHAnsi" w:eastAsiaTheme="minorHAnsi" w:hAnsiTheme="minorHAnsi" w:cs="Arial"/>
          <w:bCs/>
          <w:iCs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bCs/>
          <w:iCs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>The</w:t>
      </w:r>
      <w:r w:rsidR="00924898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24898" w:rsidRPr="00064328">
        <w:rPr>
          <w:rFonts w:asciiTheme="minorHAnsi" w:eastAsiaTheme="minorHAnsi" w:hAnsiTheme="minorHAnsi" w:cs="Arial"/>
          <w:lang w:eastAsia="en-US"/>
        </w:rPr>
        <w:t>paper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printing system.</w:t>
      </w:r>
    </w:p>
    <w:p w:rsidR="00F4738E" w:rsidRDefault="00792A23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F4738E" w:rsidRPr="00064328">
        <w:rPr>
          <w:rFonts w:asciiTheme="minorHAnsi" w:eastAsiaTheme="minorHAnsi" w:hAnsiTheme="minorHAnsi" w:cs="Arial"/>
          <w:lang w:eastAsia="en-US"/>
        </w:rPr>
        <w:t>must be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compliant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latest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ICAO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specifications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F70AC0" w:rsidRPr="00F70AC0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T</w:t>
      </w:r>
      <w:r w:rsidRPr="00F70AC0">
        <w:rPr>
          <w:rFonts w:asciiTheme="minorHAnsi" w:eastAsiaTheme="minorHAnsi" w:hAnsiTheme="minorHAnsi" w:cs="Arial"/>
          <w:lang w:eastAsia="en-US"/>
        </w:rPr>
        <w:t xml:space="preserve">he data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pre-printed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text for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optimal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printing</w:t>
      </w:r>
    </w:p>
    <w:p w:rsidR="00F70AC0" w:rsidRPr="00064328" w:rsidRDefault="00F70AC0" w:rsidP="00F70AC0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F70AC0">
        <w:rPr>
          <w:rFonts w:asciiTheme="minorHAnsi" w:eastAsiaTheme="minorHAnsi" w:hAnsiTheme="minorHAnsi" w:cs="Arial"/>
          <w:lang w:eastAsia="en-US"/>
        </w:rPr>
        <w:t>positioning</w:t>
      </w:r>
      <w:proofErr w:type="spellEnd"/>
    </w:p>
    <w:p w:rsidR="00F4738E" w:rsidRPr="00064328" w:rsidRDefault="00924898" w:rsidP="005150D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</w:t>
      </w:r>
      <w:r w:rsidR="00792A23" w:rsidRPr="00064328">
        <w:rPr>
          <w:rFonts w:asciiTheme="minorHAnsi" w:eastAsiaTheme="minorHAnsi" w:hAnsiTheme="minorHAnsi" w:cs="Arial"/>
          <w:lang w:eastAsia="en-US"/>
        </w:rPr>
        <w:t>lphanumerical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information are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with minimum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tolerances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>.</w:t>
      </w:r>
    </w:p>
    <w:p w:rsidR="00064328" w:rsidRPr="00064328" w:rsidRDefault="00064328" w:rsidP="005150D1">
      <w:pPr>
        <w:pStyle w:val="Odstavecseseznamem"/>
        <w:keepNext/>
        <w:keepLines/>
        <w:numPr>
          <w:ilvl w:val="0"/>
          <w:numId w:val="22"/>
        </w:numPr>
        <w:spacing w:before="200"/>
        <w:contextualSpacing w:val="0"/>
        <w:outlineLvl w:val="2"/>
        <w:rPr>
          <w:rFonts w:asciiTheme="minorHAnsi" w:eastAsiaTheme="minorHAnsi" w:hAnsiTheme="minorHAnsi" w:cstheme="majorBidi"/>
          <w:b/>
          <w:bCs/>
          <w:vanish/>
          <w:color w:val="4F81BD" w:themeColor="accent1"/>
          <w:lang w:eastAsia="en-US"/>
        </w:rPr>
      </w:pPr>
    </w:p>
    <w:p w:rsidR="00792A23" w:rsidRPr="000C7718" w:rsidRDefault="00792A23" w:rsidP="005150D1">
      <w:pPr>
        <w:pStyle w:val="Nadpis3"/>
        <w:numPr>
          <w:ilvl w:val="1"/>
          <w:numId w:val="22"/>
        </w:numPr>
        <w:rPr>
          <w:rStyle w:val="Nadpis2Char"/>
          <w:b/>
        </w:rPr>
      </w:pPr>
      <w:proofErr w:type="spellStart"/>
      <w:r w:rsidRPr="0010398D">
        <w:rPr>
          <w:rFonts w:asciiTheme="minorHAnsi" w:eastAsiaTheme="minorHAnsi" w:hAnsiTheme="minorHAnsi"/>
          <w:lang w:eastAsia="en-US"/>
        </w:rPr>
        <w:t>T</w:t>
      </w:r>
      <w:r w:rsidRPr="00380A85">
        <w:rPr>
          <w:rStyle w:val="Nadpis2Char"/>
          <w:b/>
        </w:rPr>
        <w:t>echnical</w:t>
      </w:r>
      <w:proofErr w:type="spellEnd"/>
      <w:r w:rsidRPr="000C7718">
        <w:rPr>
          <w:rStyle w:val="Nadpis2Char"/>
          <w:b/>
        </w:rPr>
        <w:t xml:space="preserve"> Data</w:t>
      </w:r>
    </w:p>
    <w:p w:rsidR="00535BC5" w:rsidRDefault="00535BC5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380A85">
        <w:rPr>
          <w:rFonts w:asciiTheme="minorHAnsi" w:eastAsiaTheme="minorHAnsi" w:hAnsiTheme="minorHAnsi" w:cs="Arial"/>
          <w:lang w:eastAsia="en-US"/>
        </w:rPr>
        <w:t>DoD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inkjet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printer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industrial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piezo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electric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printing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heads</w:t>
      </w:r>
      <w:proofErr w:type="spellEnd"/>
      <w:r w:rsidRPr="00380A8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380A85">
        <w:rPr>
          <w:rFonts w:asciiTheme="minorHAnsi" w:eastAsiaTheme="minorHAnsi" w:hAnsiTheme="minorHAnsi" w:cs="Arial"/>
          <w:lang w:eastAsia="en-US"/>
        </w:rPr>
        <w:t>inks</w:t>
      </w:r>
      <w:proofErr w:type="spellEnd"/>
      <w:r w:rsidR="00215BB2">
        <w:rPr>
          <w:rFonts w:asciiTheme="minorHAnsi" w:eastAsiaTheme="minorHAnsi" w:hAnsiTheme="minorHAnsi" w:cs="Arial"/>
          <w:lang w:eastAsia="en-US"/>
        </w:rPr>
        <w:t xml:space="preserve"> with UV </w:t>
      </w:r>
      <w:proofErr w:type="spellStart"/>
      <w:r w:rsidR="00215BB2">
        <w:rPr>
          <w:rFonts w:asciiTheme="minorHAnsi" w:eastAsiaTheme="minorHAnsi" w:hAnsiTheme="minorHAnsi" w:cs="Arial"/>
          <w:lang w:eastAsia="en-US"/>
        </w:rPr>
        <w:t>lights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</w:p>
    <w:p w:rsidR="006235E5" w:rsidRDefault="006235E5" w:rsidP="006235E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6235E5">
        <w:rPr>
          <w:rFonts w:asciiTheme="minorHAnsi" w:eastAsiaTheme="minorHAnsi" w:hAnsiTheme="minorHAnsi" w:cs="Arial"/>
          <w:lang w:eastAsia="en-US"/>
        </w:rPr>
        <w:t xml:space="preserve">UV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curable</w:t>
      </w:r>
      <w:proofErr w:type="spellEnd"/>
      <w:r w:rsidRPr="006235E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6235E5">
        <w:rPr>
          <w:rFonts w:asciiTheme="minorHAnsi" w:eastAsiaTheme="minorHAnsi" w:hAnsiTheme="minorHAnsi" w:cs="Arial"/>
          <w:lang w:eastAsia="en-US"/>
        </w:rPr>
        <w:t>inks</w:t>
      </w:r>
      <w:proofErr w:type="spellEnd"/>
    </w:p>
    <w:p w:rsidR="00F70AC0" w:rsidRPr="00F70AC0" w:rsidRDefault="00F70AC0" w:rsidP="005150D1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F70AC0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booklet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passes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under</w:t>
      </w:r>
      <w:proofErr w:type="spellEnd"/>
      <w:r w:rsidRPr="00F70AC0">
        <w:rPr>
          <w:rFonts w:asciiTheme="minorHAnsi" w:eastAsiaTheme="minorHAnsi" w:hAnsiTheme="minorHAnsi" w:cs="Arial"/>
          <w:lang w:eastAsia="en-US"/>
        </w:rPr>
        <w:t xml:space="preserve"> the printing </w:t>
      </w:r>
      <w:proofErr w:type="spellStart"/>
      <w:r w:rsidRPr="00F70AC0">
        <w:rPr>
          <w:rFonts w:asciiTheme="minorHAnsi" w:eastAsiaTheme="minorHAnsi" w:hAnsiTheme="minorHAnsi" w:cs="Arial"/>
          <w:lang w:eastAsia="en-US"/>
        </w:rPr>
        <w:t>heads</w:t>
      </w:r>
      <w:proofErr w:type="spellEnd"/>
    </w:p>
    <w:p w:rsidR="00792A23" w:rsidRPr="006E2C84" w:rsidRDefault="00417063" w:rsidP="00417063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R</w:t>
      </w:r>
      <w:r w:rsidR="00792A23" w:rsidRPr="000C7718">
        <w:rPr>
          <w:rFonts w:asciiTheme="minorHAnsi" w:eastAsiaTheme="minorHAnsi" w:hAnsiTheme="minorHAnsi" w:cs="Arial"/>
          <w:lang w:eastAsia="en-US"/>
        </w:rPr>
        <w:t>esolution</w:t>
      </w:r>
      <w:proofErr w:type="spellEnd"/>
      <w:r w:rsidR="00F4738E" w:rsidRPr="000C7718">
        <w:rPr>
          <w:rFonts w:asciiTheme="minorHAnsi" w:eastAsiaTheme="minorHAnsi" w:hAnsiTheme="minorHAnsi" w:cs="Arial"/>
          <w:lang w:eastAsia="en-US"/>
        </w:rPr>
        <w:t>:</w:t>
      </w:r>
      <w:r w:rsidR="00F4738E" w:rsidRPr="000C7718">
        <w:rPr>
          <w:rFonts w:asciiTheme="minorHAnsi" w:eastAsiaTheme="minorHAnsi" w:hAnsiTheme="minorHAnsi" w:cs="Arial"/>
          <w:lang w:eastAsia="en-US"/>
        </w:rPr>
        <w:tab/>
      </w:r>
      <w:r>
        <w:rPr>
          <w:rFonts w:asciiTheme="minorHAnsi" w:eastAsiaTheme="minorHAnsi" w:hAnsiTheme="minorHAnsi" w:cs="Arial"/>
          <w:lang w:eastAsia="en-US"/>
        </w:rPr>
        <w:t>600 dpi</w:t>
      </w:r>
    </w:p>
    <w:p w:rsidR="00792A23" w:rsidRPr="00064328" w:rsidRDefault="002A330D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iCs/>
          <w:lang w:eastAsia="en-US"/>
        </w:rPr>
        <w:lastRenderedPageBreak/>
        <w:t>Inspection</w:t>
      </w:r>
      <w:proofErr w:type="spellEnd"/>
      <w:r w:rsidR="00792A23" w:rsidRPr="00064328">
        <w:rPr>
          <w:rFonts w:eastAsiaTheme="minorHAnsi"/>
          <w:iCs/>
          <w:lang w:eastAsia="en-US"/>
        </w:rPr>
        <w:t xml:space="preserve"> </w:t>
      </w:r>
      <w:r w:rsidR="00F4738E" w:rsidRPr="00064328">
        <w:rPr>
          <w:rFonts w:eastAsiaTheme="minorHAnsi"/>
          <w:iCs/>
          <w:lang w:eastAsia="en-US"/>
        </w:rPr>
        <w:t xml:space="preserve">System - </w:t>
      </w:r>
      <w:r w:rsidR="00792A23" w:rsidRPr="00064328">
        <w:rPr>
          <w:rFonts w:eastAsiaTheme="minorHAnsi"/>
          <w:lang w:eastAsia="en-US"/>
        </w:rPr>
        <w:t xml:space="preserve">Basic </w:t>
      </w:r>
      <w:proofErr w:type="spellStart"/>
      <w:r w:rsidR="00792A23" w:rsidRPr="00064328">
        <w:rPr>
          <w:rFonts w:eastAsiaTheme="minorHAnsi"/>
          <w:lang w:eastAsia="en-US"/>
        </w:rPr>
        <w:t>Verification</w:t>
      </w:r>
      <w:proofErr w:type="spellEnd"/>
      <w:r w:rsidR="00792A23" w:rsidRPr="00064328">
        <w:rPr>
          <w:rFonts w:eastAsiaTheme="minorHAnsi"/>
          <w:lang w:eastAsia="en-US"/>
        </w:rPr>
        <w:t xml:space="preserve"> and </w:t>
      </w:r>
      <w:proofErr w:type="spellStart"/>
      <w:r w:rsidR="00792A23" w:rsidRPr="00064328">
        <w:rPr>
          <w:rFonts w:eastAsiaTheme="minorHAnsi"/>
          <w:lang w:eastAsia="en-US"/>
        </w:rPr>
        <w:t>Reject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Vision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Module </w:t>
      </w:r>
      <w:r w:rsidR="00F4738E" w:rsidRPr="00064328">
        <w:rPr>
          <w:rFonts w:asciiTheme="minorHAnsi" w:eastAsiaTheme="minorHAnsi" w:hAnsiTheme="minorHAnsi" w:cs="Arial"/>
          <w:lang w:eastAsia="en-US"/>
        </w:rPr>
        <w:t>must</w:t>
      </w:r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before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BD41C9">
        <w:rPr>
          <w:rFonts w:asciiTheme="minorHAnsi" w:eastAsiaTheme="minorHAnsi" w:hAnsiTheme="minorHAnsi" w:cs="Arial"/>
          <w:lang w:eastAsia="en-US"/>
        </w:rPr>
        <w:t>and</w:t>
      </w: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inspections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Used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an input vision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system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detect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wrong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,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which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are not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correct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similar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situations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basic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937CBA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 xml:space="preserve">OCV and OCR </w:t>
      </w:r>
      <w:r w:rsidR="0038523C">
        <w:rPr>
          <w:rFonts w:asciiTheme="minorHAnsi" w:eastAsiaTheme="minorHAnsi" w:hAnsiTheme="minorHAnsi" w:cs="Arial"/>
          <w:lang w:eastAsia="en-US"/>
        </w:rPr>
        <w:t xml:space="preserve">SW </w:t>
      </w:r>
      <w:r>
        <w:rPr>
          <w:rFonts w:asciiTheme="minorHAnsi" w:eastAsiaTheme="minorHAnsi" w:hAnsiTheme="minorHAnsi" w:cs="Arial"/>
          <w:lang w:eastAsia="en-US"/>
        </w:rPr>
        <w:t>f</w:t>
      </w:r>
      <w:r w:rsidR="00792A23" w:rsidRPr="00064328">
        <w:rPr>
          <w:rFonts w:asciiTheme="minorHAnsi" w:eastAsiaTheme="minorHAnsi" w:hAnsiTheme="minorHAnsi" w:cs="Arial"/>
          <w:lang w:eastAsia="en-US"/>
        </w:rPr>
        <w:t xml:space="preserve">or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assurance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the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unit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offers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possibility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reading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data on </w:t>
      </w:r>
      <w:proofErr w:type="spellStart"/>
      <w:r w:rsidR="00792A23" w:rsidRPr="00064328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792A23" w:rsidRPr="00064328">
        <w:rPr>
          <w:rFonts w:asciiTheme="minorHAnsi" w:eastAsiaTheme="minorHAnsi" w:hAnsiTheme="minorHAnsi" w:cs="Arial"/>
          <w:lang w:eastAsia="en-US"/>
        </w:rPr>
        <w:t xml:space="preserve"> 2 of the booklet.</w:t>
      </w:r>
    </w:p>
    <w:p w:rsidR="00792A23" w:rsidRPr="00064328" w:rsidRDefault="00792A23" w:rsidP="005150D1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”,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5804BA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box.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F4738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792A23" w:rsidRPr="00064328" w:rsidRDefault="00792A23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C7718" w:rsidRDefault="00792A23" w:rsidP="005150D1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792A23" w:rsidRPr="00064328" w:rsidRDefault="002A330D" w:rsidP="005150D1">
      <w:pPr>
        <w:pStyle w:val="Nadpis2"/>
        <w:numPr>
          <w:ilvl w:val="1"/>
          <w:numId w:val="22"/>
        </w:numPr>
        <w:rPr>
          <w:rFonts w:eastAsiaTheme="minorHAnsi"/>
          <w:lang w:eastAsia="en-US"/>
        </w:rPr>
      </w:pPr>
      <w:proofErr w:type="spellStart"/>
      <w:r>
        <w:rPr>
          <w:rFonts w:eastAsiaTheme="minorHAnsi"/>
          <w:lang w:eastAsia="en-US"/>
        </w:rPr>
        <w:t>Inspection</w:t>
      </w:r>
      <w:proofErr w:type="spellEnd"/>
      <w:r w:rsidR="00F4738E" w:rsidRPr="00064328">
        <w:rPr>
          <w:rFonts w:eastAsiaTheme="minorHAnsi"/>
          <w:lang w:eastAsia="en-US"/>
        </w:rPr>
        <w:t xml:space="preserve"> System  - </w:t>
      </w:r>
      <w:proofErr w:type="spellStart"/>
      <w:r w:rsidR="00792A23" w:rsidRPr="00064328">
        <w:rPr>
          <w:rFonts w:eastAsiaTheme="minorHAnsi"/>
          <w:lang w:eastAsia="en-US"/>
        </w:rPr>
        <w:t>Chip</w:t>
      </w:r>
      <w:proofErr w:type="spellEnd"/>
      <w:r w:rsidR="00792A23" w:rsidRPr="00064328">
        <w:rPr>
          <w:rFonts w:eastAsiaTheme="minorHAnsi"/>
          <w:lang w:eastAsia="en-US"/>
        </w:rPr>
        <w:t xml:space="preserve"> </w:t>
      </w:r>
      <w:proofErr w:type="spellStart"/>
      <w:r w:rsidR="00792A23" w:rsidRPr="00064328">
        <w:rPr>
          <w:rFonts w:eastAsiaTheme="minorHAnsi"/>
          <w:lang w:eastAsia="en-US"/>
        </w:rPr>
        <w:t>Reading</w:t>
      </w:r>
      <w:proofErr w:type="spellEnd"/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visual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minimum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optical</w:t>
      </w:r>
      <w:proofErr w:type="spellEnd"/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characteristic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like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pre-print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personalized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data.</w:t>
      </w:r>
    </w:p>
    <w:p w:rsidR="00792A23" w:rsidRPr="00064328" w:rsidRDefault="00792A23" w:rsidP="005150D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this it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test the proper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function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</w:t>
      </w:r>
    </w:p>
    <w:p w:rsidR="00792A23" w:rsidRPr="000C7718" w:rsidRDefault="00792A23" w:rsidP="000C7718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>minimum.</w:t>
      </w:r>
      <w:r w:rsidR="00F4738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chip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matched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internal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database.</w:t>
      </w:r>
    </w:p>
    <w:p w:rsidR="005E01AE" w:rsidRPr="000C7718" w:rsidRDefault="005E01AE" w:rsidP="005150D1">
      <w:pPr>
        <w:pStyle w:val="Nadpis1"/>
        <w:numPr>
          <w:ilvl w:val="0"/>
          <w:numId w:val="22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lang w:eastAsia="en-US"/>
        </w:rPr>
        <w:t>Passport</w:t>
      </w:r>
      <w:proofErr w:type="spellEnd"/>
      <w:r w:rsidRPr="000C7718">
        <w:rPr>
          <w:rFonts w:eastAsiaTheme="minorHAnsi"/>
          <w:lang w:eastAsia="en-US"/>
        </w:rPr>
        <w:t xml:space="preserve"> </w:t>
      </w:r>
      <w:proofErr w:type="spellStart"/>
      <w:r w:rsidRPr="000C7718">
        <w:rPr>
          <w:rFonts w:eastAsiaTheme="minorHAnsi"/>
          <w:lang w:eastAsia="en-US"/>
        </w:rPr>
        <w:t>Perforation</w:t>
      </w:r>
      <w:proofErr w:type="spellEnd"/>
      <w:r w:rsidRPr="000C7718">
        <w:rPr>
          <w:rFonts w:eastAsiaTheme="minorHAnsi"/>
          <w:lang w:eastAsia="en-US"/>
        </w:rPr>
        <w:t xml:space="preserve"> Unit</w:t>
      </w:r>
      <w:r w:rsidR="00215BB2">
        <w:rPr>
          <w:rFonts w:eastAsiaTheme="minorHAnsi"/>
          <w:lang w:eastAsia="en-US"/>
        </w:rPr>
        <w:t xml:space="preserve"> (</w:t>
      </w:r>
      <w:proofErr w:type="spellStart"/>
      <w:r w:rsidR="00215BB2">
        <w:rPr>
          <w:rFonts w:eastAsiaTheme="minorHAnsi"/>
          <w:lang w:eastAsia="en-US"/>
        </w:rPr>
        <w:t>NumberPerf</w:t>
      </w:r>
      <w:proofErr w:type="spellEnd"/>
      <w:r w:rsidR="00215BB2">
        <w:rPr>
          <w:rFonts w:eastAsiaTheme="minorHAnsi"/>
          <w:lang w:eastAsia="en-US"/>
        </w:rPr>
        <w:t>)</w:t>
      </w:r>
    </w:p>
    <w:p w:rsidR="00C16F3B" w:rsidRDefault="00C16F3B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NumberPerf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is 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through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the visa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Pr="00C16F3B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C16F3B">
        <w:rPr>
          <w:rFonts w:asciiTheme="minorHAnsi" w:eastAsiaTheme="minorHAnsi" w:hAnsiTheme="minorHAnsi" w:cs="Arial"/>
          <w:lang w:eastAsia="en-US"/>
        </w:rPr>
        <w:t>passport</w:t>
      </w:r>
      <w:proofErr w:type="spellEnd"/>
    </w:p>
    <w:p w:rsidR="004856BB" w:rsidRDefault="0007463A" w:rsidP="00C16F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C16F3B">
        <w:rPr>
          <w:rFonts w:asciiTheme="minorHAnsi" w:eastAsiaTheme="minorHAnsi" w:hAnsiTheme="minorHAnsi" w:cs="Arial"/>
          <w:lang w:eastAsia="en-US"/>
        </w:rPr>
        <w:t>C</w:t>
      </w:r>
      <w:r w:rsidR="00290D9E" w:rsidRPr="004856BB">
        <w:rPr>
          <w:rFonts w:asciiTheme="minorHAnsi" w:eastAsiaTheme="minorHAnsi" w:hAnsiTheme="minorHAnsi" w:cs="Arial"/>
          <w:lang w:eastAsia="en-US"/>
        </w:rPr>
        <w:t>an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be</w:t>
      </w:r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define</w:t>
      </w:r>
      <w:r w:rsidRPr="004856BB">
        <w:rPr>
          <w:rFonts w:asciiTheme="minorHAnsi" w:eastAsiaTheme="minorHAnsi" w:hAnsiTheme="minorHAnsi" w:cs="Arial"/>
          <w:lang w:eastAsia="en-US"/>
        </w:rPr>
        <w:t>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if the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="005E01A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4856BB">
        <w:rPr>
          <w:rFonts w:asciiTheme="minorHAnsi" w:eastAsiaTheme="minorHAnsi" w:hAnsiTheme="minorHAnsi" w:cs="Arial"/>
          <w:lang w:eastAsia="en-US"/>
        </w:rPr>
        <w:t>back</w:t>
      </w:r>
      <w:proofErr w:type="spellEnd"/>
      <w:r w:rsidR="00290D9E"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970924">
        <w:rPr>
          <w:rFonts w:asciiTheme="minorHAnsi" w:eastAsiaTheme="minorHAnsi" w:hAnsiTheme="minorHAnsi" w:cs="Arial"/>
          <w:lang w:eastAsia="en-US"/>
        </w:rPr>
        <w:t>cover</w:t>
      </w:r>
      <w:proofErr w:type="spellEnd"/>
    </w:p>
    <w:p w:rsidR="004856BB" w:rsidRDefault="004856BB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4856BB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of 10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or</w:t>
      </w:r>
      <w:proofErr w:type="spellEnd"/>
      <w:r w:rsidRPr="004856B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4856BB">
        <w:rPr>
          <w:rFonts w:asciiTheme="minorHAnsi" w:eastAsiaTheme="minorHAnsi" w:hAnsiTheme="minorHAnsi" w:cs="Arial"/>
          <w:lang w:eastAsia="en-US"/>
        </w:rPr>
        <w:t>characters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various</w:t>
      </w:r>
      <w:proofErr w:type="spellEnd"/>
      <w:r w:rsidR="00970924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970924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DD0163" w:rsidRPr="00064328" w:rsidRDefault="00DD0163" w:rsidP="004856B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C</w:t>
      </w:r>
      <w:r w:rsidRPr="00DD0163">
        <w:rPr>
          <w:rFonts w:asciiTheme="minorHAnsi" w:eastAsiaTheme="minorHAnsi" w:hAnsiTheme="minorHAnsi" w:cs="Arial"/>
          <w:lang w:eastAsia="en-US"/>
        </w:rPr>
        <w:t>onical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sharp</w:t>
      </w:r>
      <w:proofErr w:type="spellEnd"/>
      <w:r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DD0163">
        <w:rPr>
          <w:rFonts w:asciiTheme="minorHAnsi" w:eastAsiaTheme="minorHAnsi" w:hAnsiTheme="minorHAnsi" w:cs="Arial"/>
          <w:lang w:eastAsia="en-US"/>
        </w:rPr>
        <w:t>edges</w:t>
      </w:r>
      <w:proofErr w:type="spellEnd"/>
    </w:p>
    <w:p w:rsidR="00290D9E" w:rsidRDefault="00A22F67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Laser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control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software</w:t>
      </w:r>
      <w:r w:rsidR="00476B0B">
        <w:rPr>
          <w:rFonts w:asciiTheme="minorHAnsi" w:eastAsiaTheme="minorHAnsi" w:hAnsiTheme="minorHAnsi" w:cs="Arial"/>
          <w:lang w:eastAsia="en-US"/>
        </w:rPr>
        <w:t>,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shape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with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different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geometric</w:t>
      </w:r>
      <w:proofErr w:type="spellEnd"/>
      <w:r w:rsidR="00476B0B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476B0B">
        <w:rPr>
          <w:rFonts w:asciiTheme="minorHAnsi" w:eastAsiaTheme="minorHAnsi" w:hAnsiTheme="minorHAnsi" w:cs="Arial"/>
          <w:lang w:eastAsia="en-US"/>
        </w:rPr>
        <w:t>shapes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(triangle,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star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rectangle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,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etc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.)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and the font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defined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by the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</w:p>
    <w:p w:rsidR="0007463A" w:rsidRPr="0007463A" w:rsidRDefault="0007463A" w:rsidP="0007463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7463A">
        <w:rPr>
          <w:rFonts w:asciiTheme="minorHAnsi" w:eastAsiaTheme="minorHAnsi" w:hAnsiTheme="minorHAnsi" w:cs="Arial"/>
          <w:lang w:eastAsia="en-US"/>
        </w:rPr>
        <w:t>Possible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to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apply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digits</w:t>
      </w:r>
      <w:proofErr w:type="spellEnd"/>
      <w:r w:rsidRPr="0007463A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various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7463A">
        <w:rPr>
          <w:rFonts w:asciiTheme="minorHAnsi" w:eastAsiaTheme="minorHAnsi" w:hAnsiTheme="minorHAnsi" w:cs="Arial"/>
          <w:lang w:eastAsia="en-US"/>
        </w:rPr>
        <w:t>heights</w:t>
      </w:r>
      <w:proofErr w:type="spellEnd"/>
    </w:p>
    <w:p w:rsidR="005E01AE" w:rsidRDefault="005E01AE" w:rsidP="005150D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07463A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="0007463A">
        <w:rPr>
          <w:rFonts w:asciiTheme="minorHAnsi" w:eastAsiaTheme="minorHAnsi" w:hAnsiTheme="minorHAnsi" w:cs="Arial"/>
          <w:lang w:eastAsia="en-US"/>
        </w:rPr>
        <w:t xml:space="preserve"> </w:t>
      </w:r>
      <w:r w:rsidR="00A22F67">
        <w:rPr>
          <w:rFonts w:asciiTheme="minorHAnsi" w:eastAsiaTheme="minorHAnsi" w:hAnsiTheme="minorHAnsi" w:cs="Arial"/>
          <w:lang w:eastAsia="en-US"/>
        </w:rPr>
        <w:t>manuály</w:t>
      </w:r>
    </w:p>
    <w:p w:rsidR="00A22F67" w:rsidRPr="00A22F67" w:rsidRDefault="00A22F67" w:rsidP="00A22F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A22F67">
        <w:rPr>
          <w:rFonts w:asciiTheme="minorHAnsi" w:eastAsiaTheme="minorHAnsi" w:hAnsiTheme="minorHAnsi" w:cs="Arial"/>
          <w:lang w:eastAsia="en-US"/>
        </w:rPr>
        <w:t>Optical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quality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A22F67">
        <w:rPr>
          <w:rFonts w:asciiTheme="minorHAnsi" w:eastAsiaTheme="minorHAnsi" w:hAnsiTheme="minorHAnsi" w:cs="Arial"/>
          <w:lang w:eastAsia="en-US"/>
        </w:rPr>
        <w:t>inspection</w:t>
      </w:r>
      <w:proofErr w:type="spellEnd"/>
      <w:r w:rsidRPr="00A22F67">
        <w:rPr>
          <w:rFonts w:asciiTheme="minorHAnsi" w:eastAsiaTheme="minorHAnsi" w:hAnsiTheme="minorHAnsi" w:cs="Arial"/>
          <w:lang w:eastAsia="en-US"/>
        </w:rPr>
        <w:t xml:space="preserve"> of the</w:t>
      </w:r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perforated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passport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="Arial"/>
          <w:lang w:eastAsia="en-US"/>
        </w:rPr>
        <w:t>number</w:t>
      </w:r>
      <w:proofErr w:type="spellEnd"/>
    </w:p>
    <w:p w:rsidR="008D14FD" w:rsidRDefault="006D353B" w:rsidP="008D14F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>
        <w:rPr>
          <w:rFonts w:asciiTheme="minorHAnsi" w:eastAsiaTheme="minorHAnsi" w:hAnsiTheme="minorHAnsi" w:cs="Arial"/>
          <w:lang w:eastAsia="en-US"/>
        </w:rPr>
        <w:t>L</w:t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aser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cooling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8D14FD">
        <w:rPr>
          <w:rFonts w:asciiTheme="minorHAnsi" w:eastAsiaTheme="minorHAnsi" w:hAnsiTheme="minorHAnsi" w:cs="Arial"/>
          <w:lang w:eastAsia="en-US"/>
        </w:rPr>
        <w:t>system</w:t>
      </w:r>
    </w:p>
    <w:p w:rsidR="00A82E20" w:rsidRDefault="008E3A6D" w:rsidP="00DD0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>
        <w:rPr>
          <w:rFonts w:asciiTheme="minorHAnsi" w:eastAsiaTheme="minorHAnsi" w:hAnsiTheme="minorHAnsi" w:cs="Arial"/>
          <w:lang w:eastAsia="en-US"/>
        </w:rPr>
        <w:t>Exhaustion</w:t>
      </w:r>
      <w:proofErr w:type="spellEnd"/>
      <w:r>
        <w:rPr>
          <w:rFonts w:asciiTheme="minorHAnsi" w:eastAsiaTheme="minorHAnsi" w:hAnsiTheme="minorHAnsi" w:cs="Arial"/>
          <w:lang w:eastAsia="en-US"/>
        </w:rPr>
        <w:t xml:space="preserve"> of</w:t>
      </w:r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fume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and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dust</w:t>
      </w:r>
      <w:proofErr w:type="spellEnd"/>
      <w:r w:rsidR="00DD0163" w:rsidRPr="00DD0163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DD0163" w:rsidRPr="00DD0163">
        <w:rPr>
          <w:rFonts w:asciiTheme="minorHAnsi" w:eastAsiaTheme="minorHAnsi" w:hAnsiTheme="minorHAnsi" w:cs="Arial"/>
          <w:lang w:eastAsia="en-US"/>
        </w:rPr>
        <w:t>extraction</w:t>
      </w:r>
      <w:proofErr w:type="spellEnd"/>
    </w:p>
    <w:p w:rsidR="005E01AE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64328">
        <w:rPr>
          <w:rFonts w:eastAsiaTheme="minorHAnsi"/>
          <w:lang w:eastAsia="en-US"/>
        </w:rPr>
        <w:t>Technical</w:t>
      </w:r>
      <w:proofErr w:type="spellEnd"/>
      <w:r w:rsidRPr="00064328">
        <w:rPr>
          <w:rFonts w:eastAsiaTheme="minorHAnsi"/>
          <w:lang w:eastAsia="en-US"/>
        </w:rPr>
        <w:t xml:space="preserve">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56B8B" w:rsidRDefault="00F56B8B" w:rsidP="00F56B8B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CO2 laser</w:t>
      </w:r>
    </w:p>
    <w:p w:rsidR="00E903BB" w:rsidRPr="00F56B8B" w:rsidRDefault="00E903BB" w:rsidP="008E3A6D">
      <w:pPr>
        <w:pStyle w:val="Odstavecseseznamem"/>
        <w:numPr>
          <w:ilvl w:val="1"/>
          <w:numId w:val="7"/>
        </w:numPr>
        <w:ind w:left="1134"/>
        <w:rPr>
          <w:rFonts w:eastAsiaTheme="minorHAnsi"/>
          <w:lang w:eastAsia="en-US"/>
        </w:rPr>
      </w:pPr>
      <w:proofErr w:type="spellStart"/>
      <w:r w:rsidRPr="00E903BB">
        <w:rPr>
          <w:rFonts w:eastAsiaTheme="minorHAnsi"/>
          <w:lang w:eastAsia="en-US"/>
        </w:rPr>
        <w:t>Power</w:t>
      </w:r>
      <w:proofErr w:type="spellEnd"/>
      <w:r w:rsidRPr="00E903BB">
        <w:rPr>
          <w:rFonts w:eastAsiaTheme="minorHAnsi"/>
          <w:lang w:eastAsia="en-US"/>
        </w:rPr>
        <w:t>: 400W</w:t>
      </w:r>
    </w:p>
    <w:p w:rsid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protective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>, no browning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r w:rsidR="000B6DFB">
        <w:rPr>
          <w:rFonts w:asciiTheme="minorHAnsi" w:eastAsiaTheme="minorHAnsi" w:hAnsiTheme="minorHAnsi" w:cs="Arial"/>
          <w:lang w:eastAsia="en-US"/>
        </w:rPr>
        <w:t xml:space="preserve">of </w:t>
      </w:r>
      <w:proofErr w:type="spellStart"/>
      <w:r w:rsidR="000B6DFB">
        <w:rPr>
          <w:rFonts w:asciiTheme="minorHAnsi" w:eastAsiaTheme="minorHAnsi" w:hAnsiTheme="minorHAnsi" w:cs="Arial"/>
          <w:lang w:eastAsia="en-US"/>
        </w:rPr>
        <w:t>pages</w:t>
      </w:r>
      <w:proofErr w:type="spellEnd"/>
      <w:r w:rsidR="008E3A6D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acceptable</w:t>
      </w:r>
      <w:proofErr w:type="spellEnd"/>
      <w:r w:rsidR="000B6DFB">
        <w:rPr>
          <w:rFonts w:asciiTheme="minorHAnsi" w:eastAsiaTheme="minorHAnsi" w:hAnsiTheme="minorHAnsi" w:cs="Arial"/>
          <w:lang w:eastAsia="en-US"/>
        </w:rPr>
        <w:t xml:space="preserve"> </w:t>
      </w:r>
      <w:r w:rsidR="002663F5">
        <w:rPr>
          <w:rFonts w:asciiTheme="minorHAnsi" w:eastAsiaTheme="minorHAnsi" w:hAnsiTheme="minorHAnsi" w:cs="Arial"/>
          <w:lang w:eastAsia="en-US"/>
        </w:rPr>
        <w:t>(</w:t>
      </w:r>
      <w:r w:rsidR="002663F5" w:rsidRPr="002663F5">
        <w:rPr>
          <w:rFonts w:asciiTheme="minorHAnsi" w:eastAsiaTheme="minorHAnsi" w:hAnsiTheme="minorHAnsi" w:cs="Arial"/>
          <w:lang w:eastAsia="en-US"/>
        </w:rPr>
        <w:t xml:space="preserve">protection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against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of </w:t>
      </w:r>
      <w:proofErr w:type="gramStart"/>
      <w:r w:rsidR="002663F5" w:rsidRPr="002663F5">
        <w:rPr>
          <w:rFonts w:asciiTheme="minorHAnsi" w:eastAsiaTheme="minorHAnsi" w:hAnsiTheme="minorHAnsi" w:cs="Arial"/>
          <w:lang w:eastAsia="en-US"/>
        </w:rPr>
        <w:t>the area</w:t>
      </w:r>
      <w:proofErr w:type="gram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surrounding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burned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holes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on </w:t>
      </w:r>
      <w:proofErr w:type="spellStart"/>
      <w:r w:rsidR="002663F5" w:rsidRPr="002663F5">
        <w:rPr>
          <w:rFonts w:asciiTheme="minorHAnsi" w:eastAsiaTheme="minorHAnsi" w:hAnsiTheme="minorHAnsi" w:cs="Arial"/>
          <w:lang w:eastAsia="en-US"/>
        </w:rPr>
        <w:t>page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 xml:space="preserve"> no. 3</w:t>
      </w:r>
      <w:r w:rsidR="008E3A6D">
        <w:rPr>
          <w:rFonts w:asciiTheme="minorHAnsi" w:eastAsiaTheme="minorHAnsi" w:hAnsiTheme="minorHAnsi" w:cs="Arial"/>
          <w:lang w:eastAsia="en-US"/>
        </w:rPr>
        <w:t xml:space="preserve"> must be </w:t>
      </w:r>
      <w:proofErr w:type="spellStart"/>
      <w:r w:rsidR="008E3A6D">
        <w:rPr>
          <w:rFonts w:asciiTheme="minorHAnsi" w:eastAsiaTheme="minorHAnsi" w:hAnsiTheme="minorHAnsi" w:cs="Arial"/>
          <w:lang w:eastAsia="en-US"/>
        </w:rPr>
        <w:t>provide</w:t>
      </w:r>
      <w:proofErr w:type="spellEnd"/>
      <w:r w:rsidR="002663F5" w:rsidRPr="002663F5">
        <w:rPr>
          <w:rFonts w:asciiTheme="minorHAnsi" w:eastAsiaTheme="minorHAnsi" w:hAnsiTheme="minorHAnsi" w:cs="Arial"/>
          <w:lang w:eastAsia="en-US"/>
        </w:rPr>
        <w:t>)</w:t>
      </w:r>
    </w:p>
    <w:p w:rsidR="005E01AE" w:rsidRPr="002663F5" w:rsidRDefault="005E01AE" w:rsidP="002663F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2663F5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protection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lens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for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easy</w:t>
      </w:r>
      <w:proofErr w:type="spellEnd"/>
      <w:r w:rsidRPr="002663F5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2663F5">
        <w:rPr>
          <w:rFonts w:asciiTheme="minorHAnsi" w:eastAsiaTheme="minorHAnsi" w:hAnsiTheme="minorHAnsi" w:cs="Arial"/>
          <w:lang w:eastAsia="en-US"/>
        </w:rPr>
        <w:t>cleaning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Layout editor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C7718">
        <w:rPr>
          <w:rFonts w:asciiTheme="minorHAnsi" w:eastAsiaTheme="minorHAnsi" w:hAnsiTheme="minorHAnsi" w:cs="Arial"/>
          <w:lang w:eastAsia="en-US"/>
        </w:rPr>
        <w:t xml:space="preserve">Laser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parameters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adjusted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layout editor</w:t>
      </w:r>
    </w:p>
    <w:p w:rsidR="005E01AE" w:rsidRPr="000C7718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Usage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conditions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the conditions of the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complete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</w:p>
    <w:p w:rsidR="005E01AE" w:rsidRDefault="005E01AE" w:rsidP="005150D1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Lifetime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20.000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hours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uptime</w:t>
      </w:r>
      <w:proofErr w:type="spellEnd"/>
    </w:p>
    <w:p w:rsidR="005E01AE" w:rsidRPr="00064328" w:rsidRDefault="005E01AE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Font </w:t>
      </w:r>
      <w:proofErr w:type="spellStart"/>
      <w:r w:rsidRPr="00064328">
        <w:rPr>
          <w:rFonts w:eastAsiaTheme="minorHAnsi"/>
          <w:lang w:eastAsia="en-US"/>
        </w:rPr>
        <w:t>details</w:t>
      </w:r>
      <w:proofErr w:type="spellEnd"/>
    </w:p>
    <w:p w:rsidR="00F716ED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Maximum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</w:p>
    <w:p w:rsidR="005E01AE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According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</w:t>
      </w:r>
      <w:r w:rsidR="00F716ED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configured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Figures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dimensions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lastRenderedPageBreak/>
        <w:tab/>
      </w:r>
      <w:r w:rsidR="005E01AE" w:rsidRPr="00064328">
        <w:rPr>
          <w:rFonts w:asciiTheme="minorHAnsi" w:eastAsiaTheme="minorHAnsi" w:hAnsiTheme="minorHAnsi" w:cs="Arial"/>
          <w:lang w:eastAsia="en-US"/>
        </w:rPr>
        <w:t xml:space="preserve">A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height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is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6 mm </w:t>
      </w:r>
      <w:proofErr w:type="gramStart"/>
      <w:r w:rsidR="005E01AE" w:rsidRPr="00064328">
        <w:rPr>
          <w:rFonts w:asciiTheme="minorHAnsi" w:eastAsiaTheme="minorHAnsi" w:hAnsiTheme="minorHAnsi" w:cs="Arial"/>
          <w:lang w:eastAsia="en-US"/>
        </w:rPr>
        <w:t>by</w:t>
      </w:r>
      <w:proofErr w:type="gram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4 mm in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width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.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pitch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5,50mm)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diameter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autoSpaceDE w:val="0"/>
        <w:autoSpaceDN w:val="0"/>
        <w:adjustRightInd w:val="0"/>
        <w:ind w:left="72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0,80 mm, Exit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approx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 0,20 mm</w:t>
      </w:r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Available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fonts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5E01A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="00290D9E"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5 x 4,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included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editor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allows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</w:t>
      </w:r>
      <w:r w:rsidR="00290D9E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development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other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font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types</w:t>
      </w:r>
      <w:proofErr w:type="spellEnd"/>
    </w:p>
    <w:p w:rsidR="00DA60FB" w:rsidRPr="00064328" w:rsidRDefault="005E01AE" w:rsidP="00D7755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Typical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accuracy</w:t>
      </w:r>
      <w:proofErr w:type="spellEnd"/>
      <w:r w:rsidR="00DA60FB" w:rsidRPr="00064328">
        <w:rPr>
          <w:rFonts w:asciiTheme="minorHAnsi" w:eastAsiaTheme="minorHAnsi" w:hAnsiTheme="minorHAnsi" w:cs="Arial"/>
          <w:lang w:eastAsia="en-US"/>
        </w:rPr>
        <w:t>:</w:t>
      </w:r>
    </w:p>
    <w:p w:rsidR="005E01AE" w:rsidRPr="00064328" w:rsidRDefault="00290D9E" w:rsidP="00D7755C">
      <w:pPr>
        <w:pStyle w:val="Odstavecseseznamem"/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ab/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+/- 1 mm (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measured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 xml:space="preserve"> to booklet </w:t>
      </w:r>
      <w:proofErr w:type="spellStart"/>
      <w:r w:rsidR="005E01AE" w:rsidRPr="00064328">
        <w:rPr>
          <w:rFonts w:asciiTheme="minorHAnsi" w:eastAsiaTheme="minorHAnsi" w:hAnsiTheme="minorHAnsi" w:cs="Arial"/>
          <w:lang w:eastAsia="en-US"/>
        </w:rPr>
        <w:t>cover</w:t>
      </w:r>
      <w:proofErr w:type="spellEnd"/>
      <w:r w:rsidR="005E01AE" w:rsidRPr="00064328">
        <w:rPr>
          <w:rFonts w:asciiTheme="minorHAnsi" w:eastAsiaTheme="minorHAnsi" w:hAnsiTheme="minorHAnsi" w:cs="Arial"/>
          <w:lang w:eastAsia="en-US"/>
        </w:rPr>
        <w:t>)</w:t>
      </w:r>
    </w:p>
    <w:p w:rsidR="005E01AE" w:rsidRPr="00064328" w:rsidRDefault="00A24132" w:rsidP="001469ED">
      <w:pPr>
        <w:pStyle w:val="Nadpis2"/>
        <w:numPr>
          <w:ilvl w:val="1"/>
          <w:numId w:val="33"/>
        </w:numPr>
        <w:rPr>
          <w:rFonts w:eastAsiaTheme="minorHAnsi"/>
          <w:lang w:eastAsia="en-US"/>
        </w:rPr>
      </w:pPr>
      <w:proofErr w:type="spellStart"/>
      <w:r w:rsidRPr="000C7718">
        <w:rPr>
          <w:rFonts w:eastAsiaTheme="minorHAnsi"/>
          <w:iCs/>
          <w:lang w:eastAsia="en-US"/>
        </w:rPr>
        <w:t>Perforation</w:t>
      </w:r>
      <w:proofErr w:type="spellEnd"/>
      <w:r w:rsidRPr="000C7718">
        <w:rPr>
          <w:rFonts w:eastAsiaTheme="minorHAnsi"/>
          <w:iCs/>
          <w:lang w:eastAsia="en-US"/>
        </w:rPr>
        <w:t xml:space="preserve"> Laser</w:t>
      </w:r>
      <w:r w:rsidRPr="00064328">
        <w:rPr>
          <w:rFonts w:eastAsiaTheme="minorHAnsi"/>
          <w:i/>
          <w:iCs/>
          <w:lang w:eastAsia="en-US"/>
        </w:rPr>
        <w:t xml:space="preserve"> - </w:t>
      </w:r>
      <w:proofErr w:type="spellStart"/>
      <w:r w:rsidR="005E01AE" w:rsidRPr="00064328">
        <w:rPr>
          <w:rFonts w:eastAsiaTheme="minorHAnsi"/>
          <w:lang w:eastAsia="en-US"/>
        </w:rPr>
        <w:t>Verification</w:t>
      </w:r>
      <w:proofErr w:type="spellEnd"/>
      <w:r w:rsidR="005E01AE" w:rsidRPr="00064328">
        <w:rPr>
          <w:rFonts w:eastAsiaTheme="minorHAnsi"/>
          <w:lang w:eastAsia="en-US"/>
        </w:rPr>
        <w:t xml:space="preserve"> for </w:t>
      </w:r>
      <w:proofErr w:type="spellStart"/>
      <w:r w:rsidR="005E01AE" w:rsidRPr="00064328">
        <w:rPr>
          <w:rFonts w:eastAsiaTheme="minorHAnsi"/>
          <w:lang w:eastAsia="en-US"/>
        </w:rPr>
        <w:t>perforated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Number</w:t>
      </w:r>
      <w:proofErr w:type="spellEnd"/>
      <w:r w:rsidR="005E01AE" w:rsidRPr="00064328">
        <w:rPr>
          <w:rFonts w:eastAsiaTheme="minorHAnsi"/>
          <w:lang w:eastAsia="en-US"/>
        </w:rPr>
        <w:t xml:space="preserve"> by </w:t>
      </w:r>
      <w:proofErr w:type="spellStart"/>
      <w:r w:rsidR="005E01AE" w:rsidRPr="00064328">
        <w:rPr>
          <w:rFonts w:eastAsiaTheme="minorHAnsi"/>
          <w:lang w:eastAsia="en-US"/>
        </w:rPr>
        <w:t>reflected</w:t>
      </w:r>
      <w:proofErr w:type="spellEnd"/>
      <w:r w:rsidR="005E01AE" w:rsidRPr="00064328">
        <w:rPr>
          <w:rFonts w:eastAsiaTheme="minorHAnsi"/>
          <w:lang w:eastAsia="en-US"/>
        </w:rPr>
        <w:t xml:space="preserve"> </w:t>
      </w:r>
      <w:proofErr w:type="spellStart"/>
      <w:r w:rsidR="005E01AE" w:rsidRPr="00064328">
        <w:rPr>
          <w:rFonts w:eastAsiaTheme="minorHAnsi"/>
          <w:lang w:eastAsia="en-US"/>
        </w:rPr>
        <w:t>light</w:t>
      </w:r>
      <w:proofErr w:type="spellEnd"/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verification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completeness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checked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an OCV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algorithm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For this a vision system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captures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picture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from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beam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entry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perforation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compare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with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expected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Additional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position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orientation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text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controlled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A24132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In case the booklet is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marked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as “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bad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” it is directly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into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integrated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>box.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</w:p>
    <w:p w:rsidR="005E01AE" w:rsidRPr="00064328" w:rsidRDefault="005E01AE" w:rsidP="005150D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  <w:proofErr w:type="spellStart"/>
      <w:r w:rsidRPr="00064328">
        <w:rPr>
          <w:rFonts w:asciiTheme="minorHAnsi" w:eastAsiaTheme="minorHAnsi" w:hAnsiTheme="minorHAnsi" w:cs="Arial"/>
          <w:lang w:eastAsia="en-US"/>
        </w:rPr>
        <w:t>After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programmable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consecutive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rejects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,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will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stop for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intervention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B01B73" w:rsidRPr="00064328" w:rsidRDefault="005E01AE" w:rsidP="001469ED">
      <w:pPr>
        <w:pStyle w:val="Nadpis1"/>
        <w:numPr>
          <w:ilvl w:val="0"/>
          <w:numId w:val="33"/>
        </w:numPr>
        <w:rPr>
          <w:rFonts w:eastAsiaTheme="minorHAnsi"/>
          <w:lang w:eastAsia="en-US"/>
        </w:rPr>
      </w:pPr>
      <w:r w:rsidRPr="00064328">
        <w:rPr>
          <w:rFonts w:eastAsiaTheme="minorHAnsi"/>
          <w:lang w:eastAsia="en-US"/>
        </w:rPr>
        <w:t xml:space="preserve">Booklet </w:t>
      </w:r>
      <w:proofErr w:type="spellStart"/>
      <w:r w:rsidRPr="00064328">
        <w:rPr>
          <w:rFonts w:eastAsiaTheme="minorHAnsi"/>
          <w:lang w:eastAsia="en-US"/>
        </w:rPr>
        <w:t>Closing</w:t>
      </w:r>
      <w:proofErr w:type="spellEnd"/>
      <w:r w:rsidRPr="00064328">
        <w:rPr>
          <w:rFonts w:eastAsiaTheme="minorHAnsi"/>
          <w:lang w:eastAsia="en-US"/>
        </w:rPr>
        <w:t xml:space="preserve"> Unit</w:t>
      </w:r>
    </w:p>
    <w:p w:rsidR="000C7718" w:rsidRPr="000C7718" w:rsidRDefault="00B01B73" w:rsidP="00D24944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709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C</w:t>
      </w:r>
      <w:r w:rsidR="005E01AE" w:rsidRPr="000C7718">
        <w:rPr>
          <w:rFonts w:asciiTheme="minorHAnsi" w:eastAsiaTheme="minorHAnsi" w:hAnsiTheme="minorHAnsi" w:cs="Arial"/>
          <w:lang w:eastAsia="en-US"/>
        </w:rPr>
        <w:t>loses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opened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following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 xml:space="preserve"> set </w:t>
      </w:r>
      <w:proofErr w:type="spellStart"/>
      <w:r w:rsidR="005E01AE" w:rsidRPr="000C7718">
        <w:rPr>
          <w:rFonts w:asciiTheme="minorHAnsi" w:eastAsiaTheme="minorHAnsi" w:hAnsiTheme="minorHAnsi" w:cs="Arial"/>
          <w:lang w:eastAsia="en-US"/>
        </w:rPr>
        <w:t>guidelines</w:t>
      </w:r>
      <w:proofErr w:type="spellEnd"/>
      <w:r w:rsidR="005E01AE" w:rsidRPr="000C771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8E3A6D" w:rsidP="008E3A6D">
      <w:pPr>
        <w:pStyle w:val="Nadpis1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10. </w:t>
      </w:r>
      <w:r w:rsidR="005E01AE" w:rsidRPr="00064328">
        <w:rPr>
          <w:rFonts w:eastAsiaTheme="minorHAnsi"/>
          <w:lang w:eastAsia="en-US"/>
        </w:rPr>
        <w:t xml:space="preserve">Output </w:t>
      </w:r>
      <w:proofErr w:type="spellStart"/>
      <w:r w:rsidR="005E01AE" w:rsidRPr="00064328">
        <w:rPr>
          <w:rFonts w:eastAsiaTheme="minorHAnsi"/>
          <w:lang w:eastAsia="en-US"/>
        </w:rPr>
        <w:t>Tray</w:t>
      </w:r>
      <w:proofErr w:type="spellEnd"/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Each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successfully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processed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passport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booklet is</w:t>
      </w:r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forwarded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to the output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of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5E01AE" w:rsidRPr="00064328" w:rsidRDefault="005E01AE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operator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take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without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stopping</w:t>
      </w:r>
      <w:proofErr w:type="spellEnd"/>
      <w:r w:rsidR="00A24132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the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2574CF" w:rsidRDefault="002574CF" w:rsidP="005150D1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r w:rsidRPr="00064328">
        <w:rPr>
          <w:rFonts w:asciiTheme="minorHAnsi" w:eastAsiaTheme="minorHAnsi" w:hAnsiTheme="minorHAnsi" w:cs="Arial"/>
          <w:lang w:eastAsia="en-US"/>
        </w:rPr>
        <w:t xml:space="preserve">The booklet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can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be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oriented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groups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.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Upside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down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 xml:space="preserve"> and</w:t>
      </w:r>
      <w:r w:rsidR="00B01B73" w:rsidRPr="00064328">
        <w:rPr>
          <w:rFonts w:asciiTheme="minorHAnsi" w:eastAsiaTheme="minorHAnsi" w:hAnsiTheme="minorHAnsi" w:cs="Arial"/>
          <w:lang w:eastAsia="en-US"/>
        </w:rPr>
        <w:t xml:space="preserve"> </w:t>
      </w:r>
      <w:r w:rsidRPr="00064328">
        <w:rPr>
          <w:rFonts w:asciiTheme="minorHAnsi" w:eastAsiaTheme="minorHAnsi" w:hAnsiTheme="minorHAnsi" w:cs="Arial"/>
          <w:lang w:eastAsia="en-US"/>
        </w:rPr>
        <w:t xml:space="preserve">split </w:t>
      </w:r>
      <w:proofErr w:type="spellStart"/>
      <w:r w:rsidRPr="00064328">
        <w:rPr>
          <w:rFonts w:asciiTheme="minorHAnsi" w:eastAsiaTheme="minorHAnsi" w:hAnsiTheme="minorHAnsi" w:cs="Arial"/>
          <w:lang w:eastAsia="en-US"/>
        </w:rPr>
        <w:t>sideways</w:t>
      </w:r>
      <w:proofErr w:type="spellEnd"/>
      <w:r w:rsidRPr="00064328">
        <w:rPr>
          <w:rFonts w:asciiTheme="minorHAnsi" w:eastAsiaTheme="minorHAnsi" w:hAnsiTheme="minorHAnsi" w:cs="Arial"/>
          <w:lang w:eastAsia="en-US"/>
        </w:rPr>
        <w:t>.</w:t>
      </w:r>
    </w:p>
    <w:p w:rsidR="00970924" w:rsidRPr="008E3A6D" w:rsidRDefault="008E3A6D" w:rsidP="008E3A6D">
      <w:pPr>
        <w:pStyle w:val="Nadpis1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 xml:space="preserve">11. </w:t>
      </w:r>
      <w:proofErr w:type="spellStart"/>
      <w:r w:rsidR="00970924" w:rsidRPr="008E3A6D">
        <w:rPr>
          <w:rFonts w:asciiTheme="minorHAnsi" w:eastAsiaTheme="minorHAnsi" w:hAnsiTheme="minorHAnsi"/>
          <w:lang w:eastAsia="en-US"/>
        </w:rPr>
        <w:t>Recycle</w:t>
      </w:r>
      <w:proofErr w:type="spellEnd"/>
      <w:r w:rsidR="00970924"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970924" w:rsidRPr="008E3A6D" w:rsidRDefault="00970924" w:rsidP="008E3A6D">
      <w:pPr>
        <w:ind w:left="426"/>
        <w:rPr>
          <w:rFonts w:asciiTheme="minorHAnsi" w:eastAsiaTheme="minorHAnsi" w:hAnsiTheme="minorHAnsi"/>
          <w:lang w:eastAsia="en-US"/>
        </w:rPr>
      </w:pPr>
      <w:proofErr w:type="spellStart"/>
      <w:r w:rsidRPr="008E3A6D">
        <w:rPr>
          <w:rFonts w:asciiTheme="minorHAnsi" w:eastAsiaTheme="minorHAnsi" w:hAnsiTheme="minorHAnsi"/>
          <w:lang w:eastAsia="en-US"/>
        </w:rPr>
        <w:t>Rejected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booklets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are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conveyed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into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the </w:t>
      </w:r>
      <w:proofErr w:type="spellStart"/>
      <w:r w:rsidRPr="008E3A6D">
        <w:rPr>
          <w:rFonts w:asciiTheme="minorHAnsi" w:eastAsiaTheme="minorHAnsi" w:hAnsiTheme="minorHAnsi"/>
          <w:lang w:eastAsia="en-US"/>
        </w:rPr>
        <w:t>reject</w:t>
      </w:r>
      <w:proofErr w:type="spellEnd"/>
      <w:r w:rsidRPr="008E3A6D">
        <w:rPr>
          <w:rFonts w:asciiTheme="minorHAnsi" w:eastAsiaTheme="minorHAnsi" w:hAnsiTheme="minorHAnsi"/>
          <w:lang w:eastAsia="en-US"/>
        </w:rPr>
        <w:t xml:space="preserve"> bin</w:t>
      </w:r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tray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0C7718" w:rsidRPr="000C7718" w:rsidRDefault="000C7718" w:rsidP="005150D1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asciiTheme="minorHAnsi" w:eastAsiaTheme="minorHAnsi" w:hAnsiTheme="minorHAnsi" w:cs="Arial"/>
          <w:b/>
          <w:bCs/>
          <w:i/>
          <w:iCs/>
          <w:lang w:eastAsia="en-US"/>
        </w:rPr>
      </w:pPr>
      <w:proofErr w:type="spellStart"/>
      <w:r w:rsidRPr="000C7718">
        <w:rPr>
          <w:rFonts w:asciiTheme="minorHAnsi" w:eastAsiaTheme="minorHAnsi" w:hAnsiTheme="minorHAnsi" w:cs="Arial"/>
          <w:lang w:eastAsia="en-US"/>
        </w:rPr>
        <w:t>Number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of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rejected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booklets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in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row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to stop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machine</w:t>
      </w:r>
      <w:proofErr w:type="spellEnd"/>
      <w:r w:rsidRPr="000C7718">
        <w:rPr>
          <w:rFonts w:asciiTheme="minorHAnsi" w:eastAsiaTheme="minorHAnsi" w:hAnsiTheme="minorHAnsi" w:cs="Arial"/>
          <w:lang w:eastAsia="en-US"/>
        </w:rPr>
        <w:t xml:space="preserve"> </w:t>
      </w:r>
      <w:proofErr w:type="spellStart"/>
      <w:r w:rsidRPr="000C7718">
        <w:rPr>
          <w:rFonts w:asciiTheme="minorHAnsi" w:eastAsiaTheme="minorHAnsi" w:hAnsiTheme="minorHAnsi" w:cs="Arial"/>
          <w:lang w:eastAsia="en-US"/>
        </w:rPr>
        <w:t>programmable</w:t>
      </w:r>
      <w:proofErr w:type="spellEnd"/>
    </w:p>
    <w:p w:rsidR="00586856" w:rsidRDefault="00586856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D7755C" w:rsidRDefault="00D7755C" w:rsidP="00586856">
      <w:pPr>
        <w:pStyle w:val="Odstavecseseznamem"/>
        <w:rPr>
          <w:rFonts w:asciiTheme="minorHAnsi" w:eastAsiaTheme="minorHAnsi" w:hAnsiTheme="minorHAnsi" w:cs="Arial"/>
          <w:lang w:eastAsia="en-US"/>
        </w:rPr>
      </w:pPr>
    </w:p>
    <w:p w:rsidR="00F574E5" w:rsidRPr="008D14FD" w:rsidRDefault="00F574E5" w:rsidP="008D14FD">
      <w:pPr>
        <w:rPr>
          <w:rFonts w:asciiTheme="minorHAnsi" w:hAnsiTheme="minorHAnsi" w:cs="Arial"/>
          <w:highlight w:val="lightGray"/>
        </w:rPr>
      </w:pPr>
    </w:p>
    <w:sectPr w:rsidR="00F574E5" w:rsidRPr="008D14FD" w:rsidSect="00F7054C">
      <w:headerReference w:type="default" r:id="rId9"/>
      <w:footerReference w:type="default" r:id="rId10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24" w:rsidRDefault="00D40B24" w:rsidP="007C459A">
      <w:r>
        <w:separator/>
      </w:r>
    </w:p>
  </w:endnote>
  <w:endnote w:type="continuationSeparator" w:id="0">
    <w:p w:rsidR="00D40B24" w:rsidRDefault="00D40B24" w:rsidP="007C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298667"/>
      <w:docPartObj>
        <w:docPartGallery w:val="Page Numbers (Bottom of Page)"/>
        <w:docPartUnique/>
      </w:docPartObj>
    </w:sdtPr>
    <w:sdtEndPr/>
    <w:sdtContent>
      <w:p w:rsidR="00FD2A69" w:rsidRDefault="00FD2A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3D7">
          <w:rPr>
            <w:noProof/>
          </w:rPr>
          <w:t>1</w:t>
        </w:r>
        <w:r>
          <w:fldChar w:fldCharType="end"/>
        </w:r>
      </w:p>
    </w:sdtContent>
  </w:sdt>
  <w:p w:rsidR="00FD2A69" w:rsidRDefault="00FD2A6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24" w:rsidRDefault="00D40B24" w:rsidP="007C459A">
      <w:r>
        <w:separator/>
      </w:r>
    </w:p>
  </w:footnote>
  <w:footnote w:type="continuationSeparator" w:id="0">
    <w:p w:rsidR="00D40B24" w:rsidRDefault="00D40B24" w:rsidP="007C4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59A" w:rsidRPr="007C459A" w:rsidRDefault="00054A34" w:rsidP="007C459A">
    <w:pPr>
      <w:pStyle w:val="Zhlav"/>
      <w:jc w:val="right"/>
      <w:rPr>
        <w:rFonts w:ascii="Arial" w:hAnsi="Arial" w:cs="Arial"/>
      </w:rPr>
    </w:pPr>
    <w:proofErr w:type="spellStart"/>
    <w:r>
      <w:rPr>
        <w:rFonts w:ascii="Arial" w:hAnsi="Arial" w:cs="Arial"/>
      </w:rPr>
      <w:t>Annex</w:t>
    </w:r>
    <w:proofErr w:type="spellEnd"/>
    <w:r>
      <w:rPr>
        <w:rFonts w:ascii="Arial" w:hAnsi="Arial" w:cs="Arial"/>
      </w:rPr>
      <w:t xml:space="preserve"> no. </w:t>
    </w:r>
    <w:r w:rsidR="00D71235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6B1"/>
    <w:multiLevelType w:val="hybridMultilevel"/>
    <w:tmpl w:val="D0EEB9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E06D5"/>
    <w:multiLevelType w:val="hybridMultilevel"/>
    <w:tmpl w:val="993052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F53EC"/>
    <w:multiLevelType w:val="hybridMultilevel"/>
    <w:tmpl w:val="997C929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831B2"/>
    <w:multiLevelType w:val="hybridMultilevel"/>
    <w:tmpl w:val="81E0E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644E"/>
    <w:multiLevelType w:val="hybridMultilevel"/>
    <w:tmpl w:val="B2AAD0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F7CEC"/>
    <w:multiLevelType w:val="hybridMultilevel"/>
    <w:tmpl w:val="745A37EC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B7F1760"/>
    <w:multiLevelType w:val="hybridMultilevel"/>
    <w:tmpl w:val="DE4A70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715D9"/>
    <w:multiLevelType w:val="hybridMultilevel"/>
    <w:tmpl w:val="B276D4B4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0125D8"/>
    <w:multiLevelType w:val="hybridMultilevel"/>
    <w:tmpl w:val="09A68A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A7F7D"/>
    <w:multiLevelType w:val="multilevel"/>
    <w:tmpl w:val="C4F43B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49A632B"/>
    <w:multiLevelType w:val="hybridMultilevel"/>
    <w:tmpl w:val="872AE7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FF50BE"/>
    <w:multiLevelType w:val="hybridMultilevel"/>
    <w:tmpl w:val="9CEEBE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13317A"/>
    <w:multiLevelType w:val="multilevel"/>
    <w:tmpl w:val="F2CE4C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1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8293568"/>
    <w:multiLevelType w:val="hybridMultilevel"/>
    <w:tmpl w:val="972CEFB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44116"/>
    <w:multiLevelType w:val="hybridMultilevel"/>
    <w:tmpl w:val="359874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561EB"/>
    <w:multiLevelType w:val="hybridMultilevel"/>
    <w:tmpl w:val="633678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C50A1"/>
    <w:multiLevelType w:val="hybridMultilevel"/>
    <w:tmpl w:val="F198E0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B087B"/>
    <w:multiLevelType w:val="hybridMultilevel"/>
    <w:tmpl w:val="4EF80CC8"/>
    <w:lvl w:ilvl="0" w:tplc="0405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3F751AE3"/>
    <w:multiLevelType w:val="hybridMultilevel"/>
    <w:tmpl w:val="4204E52E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9">
    <w:nsid w:val="44651B6B"/>
    <w:multiLevelType w:val="hybridMultilevel"/>
    <w:tmpl w:val="37368C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7E3A25"/>
    <w:multiLevelType w:val="hybridMultilevel"/>
    <w:tmpl w:val="4ADEB83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9C24D14"/>
    <w:multiLevelType w:val="hybridMultilevel"/>
    <w:tmpl w:val="9E2C7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1A399D"/>
    <w:multiLevelType w:val="hybridMultilevel"/>
    <w:tmpl w:val="5A5AC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3E57CF"/>
    <w:multiLevelType w:val="hybridMultilevel"/>
    <w:tmpl w:val="EDF6A34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F80367"/>
    <w:multiLevelType w:val="hybridMultilevel"/>
    <w:tmpl w:val="2876C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914FE"/>
    <w:multiLevelType w:val="multilevel"/>
    <w:tmpl w:val="7F426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>
    <w:nsid w:val="6D3728D6"/>
    <w:multiLevelType w:val="hybridMultilevel"/>
    <w:tmpl w:val="4A3AE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43CC8"/>
    <w:multiLevelType w:val="hybridMultilevel"/>
    <w:tmpl w:val="545818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94F7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3456415"/>
    <w:multiLevelType w:val="hybridMultilevel"/>
    <w:tmpl w:val="AB7414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D67AE0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>
    <w:nsid w:val="793B20F9"/>
    <w:multiLevelType w:val="hybridMultilevel"/>
    <w:tmpl w:val="60BEDA6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F454364"/>
    <w:multiLevelType w:val="hybridMultilevel"/>
    <w:tmpl w:val="0E8C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23"/>
  </w:num>
  <w:num w:numId="4">
    <w:abstractNumId w:val="4"/>
  </w:num>
  <w:num w:numId="5">
    <w:abstractNumId w:val="10"/>
  </w:num>
  <w:num w:numId="6">
    <w:abstractNumId w:val="6"/>
  </w:num>
  <w:num w:numId="7">
    <w:abstractNumId w:val="26"/>
  </w:num>
  <w:num w:numId="8">
    <w:abstractNumId w:val="13"/>
  </w:num>
  <w:num w:numId="9">
    <w:abstractNumId w:val="32"/>
  </w:num>
  <w:num w:numId="10">
    <w:abstractNumId w:val="22"/>
  </w:num>
  <w:num w:numId="11">
    <w:abstractNumId w:val="24"/>
  </w:num>
  <w:num w:numId="12">
    <w:abstractNumId w:val="5"/>
  </w:num>
  <w:num w:numId="13">
    <w:abstractNumId w:val="19"/>
  </w:num>
  <w:num w:numId="14">
    <w:abstractNumId w:val="31"/>
  </w:num>
  <w:num w:numId="15">
    <w:abstractNumId w:val="20"/>
  </w:num>
  <w:num w:numId="16">
    <w:abstractNumId w:val="25"/>
  </w:num>
  <w:num w:numId="17">
    <w:abstractNumId w:val="12"/>
  </w:num>
  <w:num w:numId="18">
    <w:abstractNumId w:val="21"/>
  </w:num>
  <w:num w:numId="19">
    <w:abstractNumId w:val="29"/>
  </w:num>
  <w:num w:numId="20">
    <w:abstractNumId w:val="11"/>
  </w:num>
  <w:num w:numId="21">
    <w:abstractNumId w:val="14"/>
  </w:num>
  <w:num w:numId="22">
    <w:abstractNumId w:val="28"/>
  </w:num>
  <w:num w:numId="23">
    <w:abstractNumId w:val="15"/>
  </w:num>
  <w:num w:numId="24">
    <w:abstractNumId w:val="16"/>
  </w:num>
  <w:num w:numId="25">
    <w:abstractNumId w:val="17"/>
  </w:num>
  <w:num w:numId="26">
    <w:abstractNumId w:val="2"/>
  </w:num>
  <w:num w:numId="27">
    <w:abstractNumId w:val="8"/>
  </w:num>
  <w:num w:numId="28">
    <w:abstractNumId w:val="3"/>
  </w:num>
  <w:num w:numId="29">
    <w:abstractNumId w:val="18"/>
  </w:num>
  <w:num w:numId="30">
    <w:abstractNumId w:val="1"/>
  </w:num>
  <w:num w:numId="31">
    <w:abstractNumId w:val="30"/>
  </w:num>
  <w:num w:numId="32">
    <w:abstractNumId w:val="0"/>
  </w:num>
  <w:num w:numId="33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9A"/>
    <w:rsid w:val="0000354C"/>
    <w:rsid w:val="0000513A"/>
    <w:rsid w:val="00032BA2"/>
    <w:rsid w:val="0003737A"/>
    <w:rsid w:val="000460A5"/>
    <w:rsid w:val="00054A34"/>
    <w:rsid w:val="00064328"/>
    <w:rsid w:val="0007463A"/>
    <w:rsid w:val="00080370"/>
    <w:rsid w:val="000B6DFB"/>
    <w:rsid w:val="000C7718"/>
    <w:rsid w:val="000D0933"/>
    <w:rsid w:val="000D492D"/>
    <w:rsid w:val="000F0BAD"/>
    <w:rsid w:val="0010398D"/>
    <w:rsid w:val="00117F6C"/>
    <w:rsid w:val="00122AD1"/>
    <w:rsid w:val="001469ED"/>
    <w:rsid w:val="001504E8"/>
    <w:rsid w:val="0018449F"/>
    <w:rsid w:val="001972DB"/>
    <w:rsid w:val="001D037D"/>
    <w:rsid w:val="001D54D1"/>
    <w:rsid w:val="001F0CE1"/>
    <w:rsid w:val="00215BB2"/>
    <w:rsid w:val="00236B2A"/>
    <w:rsid w:val="0024558F"/>
    <w:rsid w:val="002574CF"/>
    <w:rsid w:val="00264AA8"/>
    <w:rsid w:val="002663F5"/>
    <w:rsid w:val="00290D9E"/>
    <w:rsid w:val="00290DD5"/>
    <w:rsid w:val="002A330D"/>
    <w:rsid w:val="002A66E9"/>
    <w:rsid w:val="002B6CC6"/>
    <w:rsid w:val="002C392A"/>
    <w:rsid w:val="002D1015"/>
    <w:rsid w:val="002D55A7"/>
    <w:rsid w:val="00306C94"/>
    <w:rsid w:val="00312B08"/>
    <w:rsid w:val="00316580"/>
    <w:rsid w:val="0033103B"/>
    <w:rsid w:val="00380A85"/>
    <w:rsid w:val="00384284"/>
    <w:rsid w:val="0038523C"/>
    <w:rsid w:val="003918FA"/>
    <w:rsid w:val="003B02F3"/>
    <w:rsid w:val="003C6D6E"/>
    <w:rsid w:val="00417063"/>
    <w:rsid w:val="00444ED9"/>
    <w:rsid w:val="00462256"/>
    <w:rsid w:val="00476B0B"/>
    <w:rsid w:val="00483BCA"/>
    <w:rsid w:val="004846CE"/>
    <w:rsid w:val="004856BB"/>
    <w:rsid w:val="004A4113"/>
    <w:rsid w:val="004A5340"/>
    <w:rsid w:val="004C67A7"/>
    <w:rsid w:val="004E2A5B"/>
    <w:rsid w:val="004E4F8C"/>
    <w:rsid w:val="004F3491"/>
    <w:rsid w:val="00500374"/>
    <w:rsid w:val="00511442"/>
    <w:rsid w:val="005150D1"/>
    <w:rsid w:val="005304CD"/>
    <w:rsid w:val="00532AF8"/>
    <w:rsid w:val="00535BC5"/>
    <w:rsid w:val="00560754"/>
    <w:rsid w:val="00571CB4"/>
    <w:rsid w:val="00577678"/>
    <w:rsid w:val="005804BA"/>
    <w:rsid w:val="00585B27"/>
    <w:rsid w:val="00586856"/>
    <w:rsid w:val="005A072F"/>
    <w:rsid w:val="005A0EF2"/>
    <w:rsid w:val="005E01AE"/>
    <w:rsid w:val="00610D8E"/>
    <w:rsid w:val="00613D00"/>
    <w:rsid w:val="006235E5"/>
    <w:rsid w:val="00626DC0"/>
    <w:rsid w:val="00634230"/>
    <w:rsid w:val="00645304"/>
    <w:rsid w:val="006456C7"/>
    <w:rsid w:val="00663E5A"/>
    <w:rsid w:val="00673E8D"/>
    <w:rsid w:val="00691BBA"/>
    <w:rsid w:val="006A5935"/>
    <w:rsid w:val="006C6EA3"/>
    <w:rsid w:val="006D353B"/>
    <w:rsid w:val="006E2C84"/>
    <w:rsid w:val="00713030"/>
    <w:rsid w:val="00723672"/>
    <w:rsid w:val="00725693"/>
    <w:rsid w:val="00726475"/>
    <w:rsid w:val="00730B85"/>
    <w:rsid w:val="0073559D"/>
    <w:rsid w:val="00736A9E"/>
    <w:rsid w:val="0074555F"/>
    <w:rsid w:val="00747EBA"/>
    <w:rsid w:val="0076319A"/>
    <w:rsid w:val="0078121E"/>
    <w:rsid w:val="00792A23"/>
    <w:rsid w:val="007933AB"/>
    <w:rsid w:val="007938FC"/>
    <w:rsid w:val="007A1AE0"/>
    <w:rsid w:val="007B10B9"/>
    <w:rsid w:val="007B1726"/>
    <w:rsid w:val="007C1E13"/>
    <w:rsid w:val="007C459A"/>
    <w:rsid w:val="007E7045"/>
    <w:rsid w:val="008056AE"/>
    <w:rsid w:val="00813D6F"/>
    <w:rsid w:val="00827D63"/>
    <w:rsid w:val="00852CB0"/>
    <w:rsid w:val="00857A88"/>
    <w:rsid w:val="008611BF"/>
    <w:rsid w:val="00862D6F"/>
    <w:rsid w:val="00885E6A"/>
    <w:rsid w:val="008870AB"/>
    <w:rsid w:val="00890772"/>
    <w:rsid w:val="00895C46"/>
    <w:rsid w:val="008B7BE6"/>
    <w:rsid w:val="008D14FD"/>
    <w:rsid w:val="008D66A6"/>
    <w:rsid w:val="008E3A6D"/>
    <w:rsid w:val="008F13E7"/>
    <w:rsid w:val="00913FA3"/>
    <w:rsid w:val="00924898"/>
    <w:rsid w:val="00925A88"/>
    <w:rsid w:val="00932EA5"/>
    <w:rsid w:val="009331A4"/>
    <w:rsid w:val="00937CBA"/>
    <w:rsid w:val="00970924"/>
    <w:rsid w:val="00973477"/>
    <w:rsid w:val="009971F6"/>
    <w:rsid w:val="009D2EE3"/>
    <w:rsid w:val="009E27EA"/>
    <w:rsid w:val="009F1271"/>
    <w:rsid w:val="009F2CEE"/>
    <w:rsid w:val="00A00634"/>
    <w:rsid w:val="00A22F67"/>
    <w:rsid w:val="00A24132"/>
    <w:rsid w:val="00A304A2"/>
    <w:rsid w:val="00A5701F"/>
    <w:rsid w:val="00A6170B"/>
    <w:rsid w:val="00A7212A"/>
    <w:rsid w:val="00A82E20"/>
    <w:rsid w:val="00A97200"/>
    <w:rsid w:val="00AA07D7"/>
    <w:rsid w:val="00AA20F6"/>
    <w:rsid w:val="00AA3CE0"/>
    <w:rsid w:val="00AC184B"/>
    <w:rsid w:val="00AD46F3"/>
    <w:rsid w:val="00AF3CBC"/>
    <w:rsid w:val="00B01B73"/>
    <w:rsid w:val="00B14CCB"/>
    <w:rsid w:val="00B26160"/>
    <w:rsid w:val="00B3692E"/>
    <w:rsid w:val="00B43469"/>
    <w:rsid w:val="00B475DE"/>
    <w:rsid w:val="00B5376A"/>
    <w:rsid w:val="00B862E5"/>
    <w:rsid w:val="00B92364"/>
    <w:rsid w:val="00B96DF9"/>
    <w:rsid w:val="00BC31F3"/>
    <w:rsid w:val="00BD41C9"/>
    <w:rsid w:val="00BE39F8"/>
    <w:rsid w:val="00BF78B9"/>
    <w:rsid w:val="00C16F3B"/>
    <w:rsid w:val="00C4612C"/>
    <w:rsid w:val="00C47FF3"/>
    <w:rsid w:val="00C53E59"/>
    <w:rsid w:val="00C67D39"/>
    <w:rsid w:val="00C76225"/>
    <w:rsid w:val="00C95954"/>
    <w:rsid w:val="00CB29FE"/>
    <w:rsid w:val="00CB5833"/>
    <w:rsid w:val="00CB5D4D"/>
    <w:rsid w:val="00CB67E6"/>
    <w:rsid w:val="00CD1B0F"/>
    <w:rsid w:val="00CE31A4"/>
    <w:rsid w:val="00CE35E1"/>
    <w:rsid w:val="00CF1153"/>
    <w:rsid w:val="00CF3D74"/>
    <w:rsid w:val="00D00401"/>
    <w:rsid w:val="00D060F5"/>
    <w:rsid w:val="00D076CA"/>
    <w:rsid w:val="00D163C5"/>
    <w:rsid w:val="00D24944"/>
    <w:rsid w:val="00D40B24"/>
    <w:rsid w:val="00D50745"/>
    <w:rsid w:val="00D6691E"/>
    <w:rsid w:val="00D71235"/>
    <w:rsid w:val="00D7755C"/>
    <w:rsid w:val="00DA60FB"/>
    <w:rsid w:val="00DB4843"/>
    <w:rsid w:val="00DB6F41"/>
    <w:rsid w:val="00DC6978"/>
    <w:rsid w:val="00DD0163"/>
    <w:rsid w:val="00DF2BAD"/>
    <w:rsid w:val="00DF315C"/>
    <w:rsid w:val="00E00A48"/>
    <w:rsid w:val="00E04BE3"/>
    <w:rsid w:val="00E107D6"/>
    <w:rsid w:val="00E12782"/>
    <w:rsid w:val="00E15559"/>
    <w:rsid w:val="00E5706A"/>
    <w:rsid w:val="00E62D17"/>
    <w:rsid w:val="00E72839"/>
    <w:rsid w:val="00E75F8F"/>
    <w:rsid w:val="00E903BB"/>
    <w:rsid w:val="00E97F4E"/>
    <w:rsid w:val="00EA53D7"/>
    <w:rsid w:val="00EB0289"/>
    <w:rsid w:val="00EB5796"/>
    <w:rsid w:val="00EB7AAF"/>
    <w:rsid w:val="00EC6CF1"/>
    <w:rsid w:val="00EE08B5"/>
    <w:rsid w:val="00EE0DCA"/>
    <w:rsid w:val="00F04402"/>
    <w:rsid w:val="00F048E7"/>
    <w:rsid w:val="00F1149E"/>
    <w:rsid w:val="00F2727A"/>
    <w:rsid w:val="00F27D15"/>
    <w:rsid w:val="00F463FB"/>
    <w:rsid w:val="00F4738E"/>
    <w:rsid w:val="00F47502"/>
    <w:rsid w:val="00F56B8B"/>
    <w:rsid w:val="00F574E5"/>
    <w:rsid w:val="00F61A8A"/>
    <w:rsid w:val="00F7054C"/>
    <w:rsid w:val="00F70AC0"/>
    <w:rsid w:val="00F716ED"/>
    <w:rsid w:val="00FB3FF1"/>
    <w:rsid w:val="00FC25BA"/>
    <w:rsid w:val="00FC748D"/>
    <w:rsid w:val="00FD2A69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B6CC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C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34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44E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45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459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1A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6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580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165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65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65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6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65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6C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6C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7347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44ED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23362-EF16-4C65-800C-D428F96F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1582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Hodik Jan</dc:creator>
  <cp:lastModifiedBy>Pernicova Martina</cp:lastModifiedBy>
  <cp:revision>4</cp:revision>
  <dcterms:created xsi:type="dcterms:W3CDTF">2019-09-11T10:13:00Z</dcterms:created>
  <dcterms:modified xsi:type="dcterms:W3CDTF">2019-09-11T12:47:00Z</dcterms:modified>
</cp:coreProperties>
</file>